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0E49945F" w:rsidR="002C11CC" w:rsidRPr="00F17CB2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CB0916">
        <w:rPr>
          <w:rFonts w:ascii="Calibri" w:eastAsia="Cambria" w:hAnsi="Calibri" w:cs="Calibri"/>
          <w:b/>
          <w:bCs/>
          <w:sz w:val="28"/>
          <w:szCs w:val="28"/>
          <w:lang w:val="el-GR"/>
        </w:rPr>
        <w:t>ΙΑΝΟΥΑΡΙΟΥ-ΦΕΒΡΟΥΑΡΙΟΥ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0228C7FF" w:rsidR="002C11CC" w:rsidRPr="00F17CB2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ΔΕΥΤΕΡΑ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ΙΑΝΟΥΑΡΙ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0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ΦΕΒΡΟΥΑ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DF735A" w:rsidRPr="00D75CB5" w14:paraId="0E0FCEF1" w14:textId="77777777" w:rsidTr="00971249">
        <w:trPr>
          <w:trHeight w:val="26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5B8899C1" w14:textId="77777777" w:rsidR="00DF735A" w:rsidRPr="00D75CB5" w:rsidRDefault="00DF735A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131F70">
        <w:trPr>
          <w:trHeight w:val="2497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0A96259F" w:rsidR="0029787A" w:rsidRDefault="00CB0916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4CE63C0" w14:textId="125A5DED" w:rsidR="0029787A" w:rsidRPr="00F17CB2" w:rsidRDefault="00CB0916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29787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29787A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B5C2" w14:textId="017346A6" w:rsidR="0040591C" w:rsidRPr="00F17CB2" w:rsidRDefault="0040591C" w:rsidP="00CB091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A3DD" w14:textId="77777777" w:rsidR="00F23BC3" w:rsidRPr="00E92DF0" w:rsidRDefault="00F23BC3" w:rsidP="00F23BC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Γ5.2019 – Πολιτική Κοινωνιολογία</w:t>
            </w:r>
          </w:p>
          <w:p w14:paraId="74412681" w14:textId="77777777" w:rsidR="00F23BC3" w:rsidRPr="00E92DF0" w:rsidRDefault="00F23BC3" w:rsidP="00F23BC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026F1F2C" w14:textId="04E1AFC3" w:rsidR="00F23BC3" w:rsidRPr="00E92DF0" w:rsidRDefault="00F23BC3" w:rsidP="00F23B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0DAABABB" w14:textId="4FC90A9A" w:rsidR="00F23BC3" w:rsidRPr="00E92DF0" w:rsidRDefault="00F23BC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FE3945B" w14:textId="77777777" w:rsidR="00F23BC3" w:rsidRPr="00E92DF0" w:rsidRDefault="00F23BC3" w:rsidP="00F23BC3">
            <w:pPr>
              <w:rPr>
                <w:color w:val="auto"/>
              </w:rPr>
            </w:pPr>
          </w:p>
          <w:p w14:paraId="0CEA2091" w14:textId="77777777" w:rsidR="00F23BC3" w:rsidRPr="00E92DF0" w:rsidRDefault="00F23BC3" w:rsidP="00F23BC3">
            <w:pPr>
              <w:rPr>
                <w:color w:val="auto"/>
              </w:rPr>
            </w:pPr>
          </w:p>
          <w:p w14:paraId="6EA8A8BC" w14:textId="0CF00623" w:rsidR="00F23BC3" w:rsidRPr="00E92DF0" w:rsidRDefault="00F23BC3" w:rsidP="00F23BC3">
            <w:pPr>
              <w:rPr>
                <w:color w:val="auto"/>
              </w:rPr>
            </w:pPr>
          </w:p>
          <w:p w14:paraId="6F282DAD" w14:textId="736D3231" w:rsidR="00F23BC3" w:rsidRPr="00E92DF0" w:rsidRDefault="00F23BC3" w:rsidP="00F23BC3">
            <w:pPr>
              <w:rPr>
                <w:color w:val="auto"/>
              </w:rPr>
            </w:pPr>
          </w:p>
          <w:p w14:paraId="3F2B74D1" w14:textId="012D48E0" w:rsidR="00F23BC3" w:rsidRPr="00E92DF0" w:rsidRDefault="00F23BC3" w:rsidP="00F23BC3">
            <w:pPr>
              <w:rPr>
                <w:color w:val="auto"/>
              </w:rPr>
            </w:pPr>
          </w:p>
          <w:p w14:paraId="41516FC6" w14:textId="6C39D3D2" w:rsidR="00F23BC3" w:rsidRPr="00E92DF0" w:rsidRDefault="00F23BC3" w:rsidP="00F23BC3">
            <w:pPr>
              <w:rPr>
                <w:color w:val="auto"/>
              </w:rPr>
            </w:pPr>
          </w:p>
          <w:p w14:paraId="0180233E" w14:textId="77777777" w:rsidR="0029787A" w:rsidRPr="00E92DF0" w:rsidRDefault="0029787A" w:rsidP="00F23BC3">
            <w:pPr>
              <w:rPr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110B2E32" w:rsidR="006A17EC" w:rsidRPr="00E92DF0" w:rsidRDefault="006A17EC" w:rsidP="0040591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9CA56F2" w14:textId="309A14AC" w:rsidR="006A17EC" w:rsidRPr="00E92DF0" w:rsidRDefault="006A17EC" w:rsidP="0029787A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EB5A267" w14:textId="77777777" w:rsidR="00AC41A7" w:rsidRPr="00E92DF0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B7D6050" w14:textId="77777777" w:rsidR="00AC41A7" w:rsidRPr="00E92DF0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1B7F93F" w14:textId="77777777" w:rsidR="00AC41A7" w:rsidRPr="00E92DF0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A440961" w14:textId="77777777" w:rsidR="0004433B" w:rsidRPr="00E92DF0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393D6252" w14:textId="2D35F6A6" w:rsidR="0004433B" w:rsidRPr="00E92DF0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02F1AC66" w14:textId="77777777" w:rsidR="0004433B" w:rsidRPr="00E92DF0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92DF0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E92DF0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1B99539B" w14:textId="77777777" w:rsidR="0029787A" w:rsidRPr="00E92DF0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80F092F" w14:textId="77777777" w:rsidR="009864FB" w:rsidRPr="00E92DF0" w:rsidRDefault="009864F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27678E7" w14:textId="183D9FAB" w:rsidR="00833F4D" w:rsidRPr="00E92DF0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D055" w14:textId="0CD6B503" w:rsidR="001B7303" w:rsidRPr="00E92DF0" w:rsidRDefault="001D0BB8" w:rsidP="0029787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>Γ3 – Κοινωνική Στατιστική</w:t>
            </w:r>
          </w:p>
          <w:p w14:paraId="23EAFBE0" w14:textId="5604A711" w:rsidR="001D0BB8" w:rsidRPr="00E92DF0" w:rsidRDefault="001D0BB8" w:rsidP="0029787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92DF0">
              <w:rPr>
                <w:rFonts w:ascii="Calibri" w:hAnsi="Calibri" w:cs="Calibri"/>
                <w:b/>
                <w:color w:val="auto"/>
              </w:rPr>
              <w:t>Τσαϊρίδης Χ</w:t>
            </w:r>
            <w:r w:rsidR="00473E56" w:rsidRPr="00E92DF0">
              <w:rPr>
                <w:rFonts w:ascii="Calibri" w:hAnsi="Calibri" w:cs="Calibri"/>
                <w:b/>
                <w:color w:val="auto"/>
              </w:rPr>
              <w:t>.</w:t>
            </w:r>
          </w:p>
          <w:p w14:paraId="7C2BC0FA" w14:textId="77777777" w:rsidR="0029787A" w:rsidRPr="00E92DF0" w:rsidRDefault="001D0BB8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11:00 </w:t>
            </w:r>
            <w:r w:rsidR="00D148B8" w:rsidRPr="00E92DF0">
              <w:rPr>
                <w:rFonts w:ascii="Calibri" w:eastAsia="Calibri" w:hAnsi="Calibri" w:cs="Calibri"/>
                <w:color w:val="auto"/>
              </w:rPr>
              <w:t>π.μ.</w:t>
            </w:r>
            <w:r w:rsidRPr="00E92DF0">
              <w:rPr>
                <w:rFonts w:ascii="Calibri" w:eastAsia="Calibri" w:hAnsi="Calibri" w:cs="Calibri"/>
                <w:color w:val="auto"/>
              </w:rPr>
              <w:t>- Προφορικά</w:t>
            </w:r>
          </w:p>
          <w:p w14:paraId="2D15A924" w14:textId="34E689CB" w:rsidR="00EF21E1" w:rsidRPr="00E92DF0" w:rsidRDefault="00583379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Αίθουσα</w:t>
            </w:r>
            <w:r w:rsidR="00F7602A" w:rsidRPr="00E92DF0">
              <w:rPr>
                <w:rFonts w:ascii="Calibri" w:eastAsia="Calibri" w:hAnsi="Calibri" w:cs="Calibri"/>
                <w:color w:val="auto"/>
              </w:rPr>
              <w:t xml:space="preserve"> «Νησίδα Η/Υ» Τμήματος Κοινωνικής Εργασίας</w:t>
            </w:r>
          </w:p>
          <w:p w14:paraId="0B40FA7B" w14:textId="77777777" w:rsidR="00F7602A" w:rsidRPr="00E92DF0" w:rsidRDefault="00F7602A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CF8AEFB" w14:textId="77777777" w:rsidR="0004433B" w:rsidRPr="00E92DF0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ΣΤ15-2013 &amp; ΗΕ5.2019 – Πολιτική Επικοινωνία</w:t>
            </w:r>
          </w:p>
          <w:p w14:paraId="72F1B9CE" w14:textId="77777777" w:rsidR="00950BDE" w:rsidRPr="00E92DF0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92DF0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E92DF0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76B10083" w14:textId="77777777" w:rsidR="00950BDE" w:rsidRPr="00E92DF0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C3AF69D" w14:textId="77777777" w:rsidR="00950BDE" w:rsidRPr="00E92DF0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F80672E" w14:textId="77777777" w:rsidR="00950BDE" w:rsidRPr="00E92DF0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385E0893" w14:textId="77777777" w:rsidR="00950BDE" w:rsidRPr="00E92DF0" w:rsidRDefault="00950BDE" w:rsidP="00950BD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92DF0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E92DF0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0A7BBDC8" w14:textId="1DFAD4DC" w:rsidR="00950BDE" w:rsidRPr="00E92DF0" w:rsidRDefault="00950BDE" w:rsidP="00950B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27B334A4" w14:textId="3885039E" w:rsidR="00950BDE" w:rsidRPr="00E92DF0" w:rsidRDefault="00EA65DF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545D400A" w14:textId="186EAF94" w:rsidR="00833F4D" w:rsidRPr="00E92DF0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FE82EC8" w14:textId="79577755" w:rsidR="00833F4D" w:rsidRPr="00E92DF0" w:rsidRDefault="00833F4D" w:rsidP="00833F4D">
            <w:pPr>
              <w:pStyle w:val="a4"/>
              <w:rPr>
                <w:rFonts w:ascii="Calibri" w:eastAsia="Calibri" w:hAnsi="Calibri" w:cs="Calibri"/>
                <w:color w:val="auto"/>
              </w:rPr>
            </w:pPr>
          </w:p>
          <w:p w14:paraId="2B89FF6D" w14:textId="77777777" w:rsidR="00833F4D" w:rsidRPr="00E92DF0" w:rsidRDefault="00833F4D" w:rsidP="00833F4D">
            <w:pPr>
              <w:pStyle w:val="a4"/>
              <w:rPr>
                <w:rFonts w:ascii="Calibri" w:eastAsia="Calibri" w:hAnsi="Calibri" w:cs="Calibri"/>
                <w:color w:val="auto"/>
              </w:rPr>
            </w:pPr>
          </w:p>
          <w:p w14:paraId="6D9374CB" w14:textId="77777777" w:rsidR="00833F4D" w:rsidRPr="00E92DF0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lastRenderedPageBreak/>
              <w:t>Β2.2019 &amp; Γ5 – Νεότερη και σύγχρονη Ευρωπαϊκή ιστορία</w:t>
            </w:r>
          </w:p>
          <w:p w14:paraId="469B2296" w14:textId="77777777" w:rsidR="00833F4D" w:rsidRPr="00E92DF0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ΑΠΕ1 – Ευρωπαϊκή </w:t>
            </w:r>
          </w:p>
          <w:p w14:paraId="0D964A4D" w14:textId="56A07DE6" w:rsidR="00833F4D" w:rsidRPr="00E92DF0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Ιστορία</w:t>
            </w:r>
          </w:p>
          <w:p w14:paraId="489158D7" w14:textId="77777777" w:rsidR="00833F4D" w:rsidRPr="00E92DF0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660AD4C4" w14:textId="0B0A10B1" w:rsidR="00833F4D" w:rsidRPr="00E92DF0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6608FA7A" w14:textId="488ABD8B" w:rsidR="00833F4D" w:rsidRPr="00E92DF0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742C" w:rsidRPr="00877754" w14:paraId="12EC7337" w14:textId="77777777" w:rsidTr="000106FF">
        <w:trPr>
          <w:trHeight w:val="238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6F4E9665" w:rsidR="004C742C" w:rsidRPr="00D75CB5" w:rsidRDefault="00CB0916" w:rsidP="004C742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ΤΡΙ</w:t>
            </w:r>
            <w:r w:rsidR="004C742C"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21FB2CF8" w14:textId="09ADEF29" w:rsidR="004C742C" w:rsidRPr="00F17CB2" w:rsidRDefault="00CB0916" w:rsidP="004C742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4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F402" w14:textId="77777777" w:rsidR="00643E5C" w:rsidRPr="00E92DF0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 xml:space="preserve">Α4.2019 – </w:t>
            </w:r>
          </w:p>
          <w:p w14:paraId="2EB9AE9E" w14:textId="77777777" w:rsidR="00643E5C" w:rsidRPr="00E92DF0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246CBE97" w14:textId="77777777" w:rsidR="00643E5C" w:rsidRPr="00E92DF0" w:rsidRDefault="00643E5C" w:rsidP="00643E5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3BF8DD8B" w14:textId="7415C0DA" w:rsidR="004C742C" w:rsidRPr="00E92DF0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7F84C" w14:textId="77777777" w:rsidR="004C742C" w:rsidRPr="00E92DF0" w:rsidRDefault="008649AE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Γ1.2019 – Συγκριτική Πολιτική Ι</w:t>
            </w:r>
          </w:p>
          <w:p w14:paraId="7F2C89F0" w14:textId="77777777" w:rsidR="008649AE" w:rsidRPr="00E92DF0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6AB4C17C" w14:textId="77777777" w:rsidR="008649AE" w:rsidRPr="00E92DF0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18F23F85" w14:textId="77777777" w:rsidR="008649AE" w:rsidRPr="00E92DF0" w:rsidRDefault="008649AE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557E0DB" w14:textId="762BDED1" w:rsidR="00833F4D" w:rsidRPr="00E92DF0" w:rsidRDefault="00833F4D" w:rsidP="00F23B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9986" w14:textId="77777777" w:rsidR="00BB4E0D" w:rsidRPr="00E92DF0" w:rsidRDefault="00BB4E0D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15FBCE32" w14:textId="77777777" w:rsidR="004C742C" w:rsidRPr="00E92DF0" w:rsidRDefault="00BB4E0D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40C20B61" w14:textId="77777777" w:rsidR="00BB4E0D" w:rsidRPr="00E92DF0" w:rsidRDefault="00BB4E0D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92DF0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  <w:r w:rsidRPr="00E92DF0">
              <w:rPr>
                <w:rFonts w:ascii="Calibri" w:hAnsi="Calibri" w:cs="Calibri"/>
                <w:b/>
                <w:color w:val="auto"/>
              </w:rPr>
              <w:t xml:space="preserve"> Α.</w:t>
            </w:r>
          </w:p>
          <w:p w14:paraId="275A16B7" w14:textId="77D84AEE" w:rsidR="00BB4E0D" w:rsidRPr="00E92DF0" w:rsidRDefault="00BB4E0D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1020269E" w14:textId="77777777" w:rsidR="00BB4E0D" w:rsidRPr="00E92DF0" w:rsidRDefault="00BB4E0D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ΖΕ6.2019 – Πολιτική φιλοσοφία του γερμανικού ιδεαλισμού</w:t>
            </w:r>
          </w:p>
          <w:p w14:paraId="4EE67747" w14:textId="77777777" w:rsidR="00BB4E0D" w:rsidRPr="00E92DF0" w:rsidRDefault="00BB4E0D" w:rsidP="00BB4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92DF0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  <w:r w:rsidRPr="00E92DF0">
              <w:rPr>
                <w:rFonts w:ascii="Calibri" w:hAnsi="Calibri" w:cs="Calibri"/>
                <w:b/>
                <w:color w:val="auto"/>
              </w:rPr>
              <w:t xml:space="preserve"> Α.</w:t>
            </w:r>
          </w:p>
          <w:p w14:paraId="46262633" w14:textId="2798DFAC" w:rsidR="004C742C" w:rsidRPr="00E92DF0" w:rsidRDefault="00BB4E0D" w:rsidP="00BB4E0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>17:00-19:00</w:t>
            </w:r>
            <w:r w:rsidR="004C742C" w:rsidRPr="00E92DF0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235" w14:textId="77777777" w:rsidR="00F64109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ΣΤ4.2019 – Εκλογική </w:t>
            </w:r>
          </w:p>
          <w:p w14:paraId="30D62DAB" w14:textId="77777777" w:rsidR="00F64109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συμπεριφορά και </w:t>
            </w:r>
          </w:p>
          <w:p w14:paraId="3539BEEF" w14:textId="09FD39EC" w:rsidR="004C742C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εκλογικά συστήματα</w:t>
            </w:r>
          </w:p>
          <w:p w14:paraId="74F920E8" w14:textId="77777777" w:rsidR="008649AE" w:rsidRPr="00E92DF0" w:rsidRDefault="008649AE" w:rsidP="008649A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Δ1.2019 &amp; Ζ4 – </w:t>
            </w:r>
          </w:p>
          <w:p w14:paraId="6E8507F8" w14:textId="6099525A" w:rsidR="008649AE" w:rsidRPr="00E92DF0" w:rsidRDefault="008649AE" w:rsidP="008649A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</w:p>
          <w:p w14:paraId="63D18C2B" w14:textId="77777777" w:rsidR="00F64109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10EFDDB3" w14:textId="77777777" w:rsidR="00F64109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B929CE6" w14:textId="13BAAAA6" w:rsidR="00F64109" w:rsidRPr="00E92DF0" w:rsidRDefault="00277151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Αίθο</w:t>
            </w:r>
            <w:bookmarkStart w:id="0" w:name="_GoBack"/>
            <w:bookmarkEnd w:id="0"/>
            <w:r w:rsidRPr="00E92DF0">
              <w:rPr>
                <w:rFonts w:ascii="Calibri" w:eastAsia="Calibri" w:hAnsi="Calibri" w:cs="Calibri"/>
                <w:color w:val="auto"/>
              </w:rPr>
              <w:t>υσα Α</w:t>
            </w:r>
          </w:p>
          <w:p w14:paraId="7B315015" w14:textId="77777777" w:rsidR="00277151" w:rsidRPr="00E92DF0" w:rsidRDefault="00277151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828426E" w14:textId="34D1CEAB" w:rsidR="00833F4D" w:rsidRPr="00E92DF0" w:rsidRDefault="00833F4D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ΗΠΕ1 – Πολιτική Κοινωνιολογία</w:t>
            </w:r>
          </w:p>
          <w:p w14:paraId="4FCC57F3" w14:textId="77777777" w:rsidR="006B7A9F" w:rsidRPr="00E92DF0" w:rsidRDefault="006B7A9F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Ε4 – Πολιτική </w:t>
            </w:r>
          </w:p>
          <w:p w14:paraId="6FF254AE" w14:textId="42083454" w:rsidR="006B7A9F" w:rsidRPr="00E92DF0" w:rsidRDefault="006B7A9F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Κοινωνιολογία Ι</w:t>
            </w:r>
          </w:p>
          <w:p w14:paraId="4B8943D0" w14:textId="77777777" w:rsidR="00833F4D" w:rsidRPr="00E92DF0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6BFB51D6" w14:textId="59E91F6B" w:rsidR="00833F4D" w:rsidRPr="00E92DF0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5F674268" w14:textId="77777777" w:rsidR="00CA3872" w:rsidRPr="00E92DF0" w:rsidRDefault="00CA3872" w:rsidP="00833F4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C7C2AF1" w14:textId="77777777" w:rsidR="00CA3872" w:rsidRPr="00E92DF0" w:rsidRDefault="00CA3872" w:rsidP="00CA3872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 xml:space="preserve">         ΑΥ5 &amp; Α5 – </w:t>
            </w:r>
          </w:p>
          <w:p w14:paraId="72884CF1" w14:textId="77777777" w:rsidR="00CA3872" w:rsidRPr="00E92DF0" w:rsidRDefault="00CA3872" w:rsidP="00CA3872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E92DF0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1FCC13E" w14:textId="77777777" w:rsidR="00CA3872" w:rsidRPr="00E92DF0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 xml:space="preserve">  Ελευθερίου Κ.</w:t>
            </w:r>
          </w:p>
          <w:p w14:paraId="088E65EE" w14:textId="78CA15D2" w:rsidR="00CA3872" w:rsidRPr="00E92DF0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</w:t>
            </w:r>
            <w:r w:rsidR="00714958">
              <w:rPr>
                <w:rFonts w:ascii="Calibri" w:eastAsia="Calibri" w:hAnsi="Calibri" w:cs="Calibri"/>
                <w:color w:val="auto"/>
              </w:rPr>
              <w:t>1</w:t>
            </w:r>
            <w:r w:rsidRPr="00E92DF0">
              <w:rPr>
                <w:rFonts w:ascii="Calibri" w:eastAsia="Calibri" w:hAnsi="Calibri" w:cs="Calibri"/>
                <w:color w:val="auto"/>
              </w:rPr>
              <w:t>:00-1</w:t>
            </w:r>
            <w:r w:rsidR="00714958">
              <w:rPr>
                <w:rFonts w:ascii="Calibri" w:eastAsia="Calibri" w:hAnsi="Calibri" w:cs="Calibri"/>
                <w:color w:val="auto"/>
              </w:rPr>
              <w:t>3</w:t>
            </w:r>
            <w:r w:rsidRPr="00E92DF0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9FAD3D4" w14:textId="77777777" w:rsidR="00833F4D" w:rsidRPr="00E92DF0" w:rsidRDefault="00833F4D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180260F" w14:textId="51502066" w:rsidR="00F64109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5BEC65B7" w14:textId="7AA66A56" w:rsidR="008649AE" w:rsidRPr="00E92DF0" w:rsidRDefault="008649AE" w:rsidP="008649A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  Δ4 – Συγκριτική </w:t>
            </w:r>
          </w:p>
          <w:p w14:paraId="0FCD215D" w14:textId="65A9D8D4" w:rsidR="008649AE" w:rsidRPr="00E92DF0" w:rsidRDefault="008649AE" w:rsidP="008649A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      Πολιτική Ι</w:t>
            </w:r>
          </w:p>
          <w:p w14:paraId="5D09580A" w14:textId="77777777" w:rsidR="008649AE" w:rsidRPr="00E92DF0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lastRenderedPageBreak/>
              <w:t>Σιάκας Γ.</w:t>
            </w:r>
          </w:p>
          <w:p w14:paraId="4A836E65" w14:textId="77777777" w:rsidR="008649AE" w:rsidRPr="00E92DF0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EED58F0" w14:textId="77777777" w:rsidR="00F64109" w:rsidRPr="00E92DF0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37447A2" w14:textId="77777777" w:rsidR="009B334C" w:rsidRPr="00E92DF0" w:rsidRDefault="009B334C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0E40C356" w14:textId="77777777" w:rsidR="009B334C" w:rsidRPr="00E92DF0" w:rsidRDefault="009B334C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75FACB86" w14:textId="77777777" w:rsidR="009B334C" w:rsidRPr="00E92DF0" w:rsidRDefault="009B334C" w:rsidP="009B334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92DF0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315ECF2A" w14:textId="11AA3809" w:rsidR="009B334C" w:rsidRPr="00E92DF0" w:rsidRDefault="009B334C" w:rsidP="009B33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40944373" w14:textId="1E9A9D0D" w:rsidR="009B334C" w:rsidRPr="00E92DF0" w:rsidRDefault="00277151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92DF0">
              <w:rPr>
                <w:rFonts w:ascii="Calibri" w:eastAsia="Calibri" w:hAnsi="Calibri" w:cs="Calibri"/>
                <w:color w:val="auto"/>
              </w:rPr>
              <w:t>Αίθουσα Α</w:t>
            </w:r>
          </w:p>
        </w:tc>
      </w:tr>
      <w:tr w:rsidR="003D6EE9" w:rsidRPr="00877754" w14:paraId="1889B235" w14:textId="77777777" w:rsidTr="00CB0916">
        <w:trPr>
          <w:trHeight w:val="2612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FB1" w14:textId="76C3EC9F" w:rsidR="003D6EE9" w:rsidRDefault="00CB0916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45BCE14F" w14:textId="5DD3AF1E" w:rsidR="003D6EE9" w:rsidRPr="00F17CB2" w:rsidRDefault="00CB0916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5</w:t>
            </w:r>
            <w:r w:rsidR="003D6EE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3D6EE9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0127" w14:textId="59FAB3B4" w:rsidR="00A77CF2" w:rsidRDefault="00A77CF2" w:rsidP="00A77CF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A1C5C87" w14:textId="34DD7E0F" w:rsidR="00A77CF2" w:rsidRPr="00C10E74" w:rsidRDefault="00A77CF2" w:rsidP="003D6EE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4DE5" w14:textId="77777777" w:rsidR="003D6EE9" w:rsidRDefault="00BB4E0D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Γ2.2019 – Νεότερη Πολιτική Φιλοσοφία</w:t>
            </w:r>
          </w:p>
          <w:p w14:paraId="675ED124" w14:textId="77777777" w:rsidR="00BB4E0D" w:rsidRPr="00BB4E0D" w:rsidRDefault="00BB4E0D" w:rsidP="00BB4E0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2D16962A" w14:textId="5EE10015" w:rsidR="00BB4E0D" w:rsidRPr="000A20B8" w:rsidRDefault="00BB4E0D" w:rsidP="00BB4E0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10:00-12:00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8B1E" w14:textId="77777777" w:rsidR="003D6EE9" w:rsidRPr="00F17CB2" w:rsidRDefault="003D6EE9" w:rsidP="003D6EE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234F7700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A950B06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02D4BEB9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0CEFB17" w14:textId="6FD66970" w:rsidR="00CA3872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FDB18B3" w14:textId="77777777" w:rsidR="00CA3872" w:rsidRDefault="00CA3872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75BC96D" w14:textId="6C818B6E" w:rsidR="004040E0" w:rsidRPr="00012A24" w:rsidRDefault="00012A24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12A24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012A24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6C7C7A4F" w14:textId="77777777" w:rsidR="00012A24" w:rsidRPr="00BB4E0D" w:rsidRDefault="00012A24" w:rsidP="00012A2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4264F123" w14:textId="107F629F" w:rsidR="00012A24" w:rsidRPr="00F17CB2" w:rsidRDefault="00012A24" w:rsidP="00012A2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14:00-16:00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DB22" w14:textId="77777777" w:rsidR="00026464" w:rsidRDefault="00026464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B94D41" w14:textId="77777777" w:rsidR="00026464" w:rsidRPr="004207E9" w:rsidRDefault="00026464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ΣΤΠΕ1 &amp; Γ4 – Πολιτική Θεωρία Ι</w:t>
            </w:r>
          </w:p>
          <w:p w14:paraId="24A870C2" w14:textId="77777777" w:rsidR="004207E9" w:rsidRPr="004207E9" w:rsidRDefault="004207E9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ΖΠΕ1 &amp; Δ5 – Πολιτική Θεωρία ΙΙ</w:t>
            </w:r>
          </w:p>
          <w:p w14:paraId="2C3C8EEF" w14:textId="77777777" w:rsidR="004207E9" w:rsidRPr="00BB4E0D" w:rsidRDefault="004207E9" w:rsidP="004207E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002FF4F9" w14:textId="0A0701C2" w:rsidR="003D6EE9" w:rsidRDefault="004207E9" w:rsidP="004207E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16:00-18:00</w:t>
            </w:r>
            <w:r w:rsidR="003D6EE9" w:rsidRPr="00F17CB2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583B37E" w14:textId="393245A2" w:rsidR="004207E9" w:rsidRPr="00F17CB2" w:rsidRDefault="004207E9" w:rsidP="004207E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Προφορικά</w:t>
            </w:r>
          </w:p>
        </w:tc>
      </w:tr>
      <w:tr w:rsidR="00125379" w:rsidRPr="00877754" w14:paraId="3F6B74F6" w14:textId="77777777" w:rsidTr="00643C05">
        <w:trPr>
          <w:trHeight w:val="1673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9FDF" w14:textId="3578FDA4" w:rsidR="00125379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3879AB7" w14:textId="486531F1" w:rsidR="00125379" w:rsidRPr="00F17CB2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6</w:t>
            </w:r>
            <w:r w:rsidR="0012537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125379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1840" w14:textId="77777777" w:rsidR="00125379" w:rsidRDefault="00125379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2AD0" w14:textId="177C2F0A" w:rsidR="00125379" w:rsidRDefault="00125379" w:rsidP="008E710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0D" w14:textId="77777777" w:rsidR="00125379" w:rsidRPr="00F17CB2" w:rsidRDefault="00125379" w:rsidP="0012537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066AB8FE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ΖΕ4.2019 – Χρήση κοινωνικών δικτύων και του διαδικτύου στις πολιτικές έρευνες</w:t>
            </w:r>
          </w:p>
          <w:p w14:paraId="47478FB0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7602A">
              <w:rPr>
                <w:rFonts w:ascii="Calibri" w:eastAsia="Calibri" w:hAnsi="Calibri" w:cs="Calibri"/>
                <w:b/>
                <w:color w:val="auto"/>
              </w:rPr>
              <w:t>Κανακάρης Βενέτης</w:t>
            </w:r>
          </w:p>
          <w:p w14:paraId="2C5948D7" w14:textId="77777777" w:rsidR="00125379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</w:t>
            </w:r>
            <w:r w:rsidRPr="00F7602A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12</w:t>
            </w:r>
            <w:r w:rsidRPr="00F7602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BFF3121" w14:textId="77777777" w:rsidR="008E214B" w:rsidRDefault="008E214B" w:rsidP="00F760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F8E57AC" w14:textId="00B08E21" w:rsidR="008E214B" w:rsidRP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1447"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48FEE0F7" w14:textId="77777777" w:rsid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11447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A11447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5F914E6B" w14:textId="5B2887D7" w:rsidR="00A11447" w:rsidRP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1447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3C4D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Η2.2019 – Πολιτική Στατιστική</w:t>
            </w:r>
          </w:p>
          <w:p w14:paraId="680B058D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7602A">
              <w:rPr>
                <w:rFonts w:ascii="Calibri" w:eastAsia="Calibri" w:hAnsi="Calibri" w:cs="Calibri"/>
                <w:b/>
                <w:color w:val="auto"/>
              </w:rPr>
              <w:t>Κανακάρης Βενέτης</w:t>
            </w:r>
          </w:p>
          <w:p w14:paraId="0D803165" w14:textId="31EAB603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09:00-12:00</w:t>
            </w:r>
          </w:p>
          <w:p w14:paraId="644B88D5" w14:textId="77777777" w:rsidR="00F7602A" w:rsidRDefault="00F7602A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47A35B6" w14:textId="0B69CF84" w:rsidR="0022703B" w:rsidRPr="00F17CB2" w:rsidRDefault="0022703B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B0916" w:rsidRPr="00877754" w14:paraId="3428FEB6" w14:textId="77777777" w:rsidTr="00131F70">
        <w:trPr>
          <w:trHeight w:val="1889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8347" w14:textId="77777777" w:rsidR="00CB0916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25A87240" w14:textId="2651050E" w:rsidR="00CB0916" w:rsidRPr="00F17CB2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/01/202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D4F2" w14:textId="77777777" w:rsidR="00CB0916" w:rsidRDefault="00CB0916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1DA2" w14:textId="77777777" w:rsidR="00CB0916" w:rsidRPr="00B25477" w:rsidRDefault="00CB0916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A1E5" w14:textId="77777777" w:rsidR="00CB0916" w:rsidRPr="00F17CB2" w:rsidRDefault="00CB0916" w:rsidP="0012537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5DDCA6C" w14:textId="4FECA2C9" w:rsidR="00A91E47" w:rsidRPr="00F17CB2" w:rsidRDefault="00A91E47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715F" w14:textId="075961C4" w:rsidR="00887C88" w:rsidRPr="00F17CB2" w:rsidRDefault="00887C88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BEA08AE" w14:textId="4ABE33A6" w:rsidR="00560198" w:rsidRDefault="00560198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25289EC9" w14:textId="71D98A9F" w:rsidR="00CB0916" w:rsidRDefault="00CB0916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1A7F1FE" w14:textId="46024D4F" w:rsidR="00480358" w:rsidRDefault="00480358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15CA56A" w14:textId="1DD675AE" w:rsidR="002F50E6" w:rsidRDefault="002F50E6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76D52ED" w14:textId="48132936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20D1AA" w14:textId="60182073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A1D6BD" w14:textId="13B7C6E9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C569F9B" w14:textId="7235B14E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0DFFFCA" w14:textId="7C64A4FF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1AC8D1" w14:textId="6A96CF44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9A5FA3" w14:textId="5B53B453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539B243" w14:textId="01789394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9C24313" w14:textId="7C93ED1E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1FC8C99" w14:textId="60AAB301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A21D02" w14:textId="593FA1ED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933F6E2" w14:textId="59932A9F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DD6EC9A" w14:textId="393FBDCA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60D34F" w14:textId="77777777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610C6D" w14:textId="77777777" w:rsidR="00B470DF" w:rsidRDefault="00B470D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657E6121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1B41BE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C8" w14:textId="77777777" w:rsidR="00FF1D02" w:rsidRPr="00D75CB5" w:rsidRDefault="00FF1D02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1B41BE">
        <w:trPr>
          <w:trHeight w:val="272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0DEC22EA" w:rsidR="00B01D6E" w:rsidRPr="00F17CB2" w:rsidRDefault="00CB0916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3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6887" w14:textId="77777777" w:rsidR="00B52AE4" w:rsidRPr="005F3F91" w:rsidRDefault="00B52AE4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0D7CC74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0CC61B8D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B07C2B4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7FD016C" w14:textId="271BA7F9" w:rsidR="005F3F91" w:rsidRPr="005F3F91" w:rsidRDefault="005F3F91" w:rsidP="005F3F91">
            <w:pPr>
              <w:pStyle w:val="a4"/>
              <w:rPr>
                <w:rFonts w:ascii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23C55A62" w:rsidR="007277A1" w:rsidRPr="005F3F91" w:rsidRDefault="005F3F91" w:rsidP="005F3F91">
            <w:pPr>
              <w:pStyle w:val="a4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7511A6D0" w:rsidR="00B01D6E" w:rsidRPr="005F3F91" w:rsidRDefault="005F3F91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8572D2" w14:textId="77777777" w:rsidR="00B01D6E" w:rsidRPr="005F3F91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E2C625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7E84155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D044086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1AF9F25" w14:textId="52041248" w:rsidR="005F3F91" w:rsidRPr="005F3F91" w:rsidRDefault="005F3F91" w:rsidP="005F3F9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9DF8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1CAA8625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9B5A3F0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DD2A81A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39791A1F" w14:textId="185EF466" w:rsidR="00D31745" w:rsidRPr="005F3F91" w:rsidRDefault="005F3F91" w:rsidP="00B52AE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</w:tr>
      <w:tr w:rsidR="004F328C" w:rsidRPr="00877754" w14:paraId="73A5813C" w14:textId="77777777" w:rsidTr="00EB089C">
        <w:trPr>
          <w:trHeight w:val="26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503C1DB" w:rsidR="004F328C" w:rsidRPr="00F17CB2" w:rsidRDefault="00F17CB2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CB0916">
              <w:rPr>
                <w:rFonts w:ascii="Calibri" w:eastAsia="Cambria" w:hAnsi="Calibri" w:cs="Calibri"/>
                <w:b/>
                <w:bCs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  <w:lang w:val="en-US"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32F0B" w14:textId="77777777" w:rsidR="004F328C" w:rsidRPr="00317D21" w:rsidRDefault="006B7A9F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17D21">
              <w:rPr>
                <w:rFonts w:ascii="Calibri" w:hAnsi="Calibri" w:cs="Calibri"/>
                <w:color w:val="auto"/>
              </w:rPr>
              <w:t>Α5.2019 – Εισαγωγή στο Δίκαιο</w:t>
            </w:r>
          </w:p>
          <w:p w14:paraId="62E10A7D" w14:textId="77777777" w:rsidR="006B7A9F" w:rsidRPr="00317D21" w:rsidRDefault="006B7A9F" w:rsidP="004F328C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17D21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317D21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35B7AEB2" w14:textId="2C638F9A" w:rsidR="006B7A9F" w:rsidRPr="00F17CB2" w:rsidRDefault="00317D21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317D21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21ED01F7" w:rsidR="004F328C" w:rsidRPr="00F17CB2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29FF" w14:textId="38AB6275" w:rsidR="00EB089C" w:rsidRPr="00F17CB2" w:rsidRDefault="00EB089C" w:rsidP="00CB091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A1717F2" w14:textId="47AC50FA" w:rsidR="00EB089C" w:rsidRPr="00F17CB2" w:rsidRDefault="00EB089C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B720" w14:textId="77777777" w:rsidR="001B2CF3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Α3</w:t>
            </w:r>
            <w:r w:rsidRPr="00317D21">
              <w:rPr>
                <w:rFonts w:ascii="Calibri" w:hAnsi="Calibri" w:cs="Calibri"/>
                <w:color w:val="auto"/>
              </w:rPr>
              <w:t xml:space="preserve"> – Εισαγωγή στο </w:t>
            </w:r>
          </w:p>
          <w:p w14:paraId="089D6881" w14:textId="299B17B8" w:rsidR="00317D21" w:rsidRPr="00317D21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17D21">
              <w:rPr>
                <w:rFonts w:ascii="Calibri" w:hAnsi="Calibri" w:cs="Calibri"/>
                <w:color w:val="auto"/>
              </w:rPr>
              <w:t>Δίκαιο</w:t>
            </w:r>
          </w:p>
          <w:p w14:paraId="19BED9EF" w14:textId="77777777" w:rsidR="00317D21" w:rsidRPr="00317D21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17D21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317D21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02FE5F95" w14:textId="49BB5AB9" w:rsidR="004F328C" w:rsidRPr="00F17CB2" w:rsidRDefault="00317D21" w:rsidP="00317D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17D21">
              <w:rPr>
                <w:rFonts w:ascii="Calibri" w:hAnsi="Calibri" w:cs="Calibri"/>
                <w:color w:val="auto"/>
              </w:rPr>
              <w:t>12:00-14:00</w:t>
            </w:r>
          </w:p>
        </w:tc>
      </w:tr>
      <w:tr w:rsidR="009B00AC" w:rsidRPr="00877754" w14:paraId="0CC4A156" w14:textId="77777777" w:rsidTr="00C63577">
        <w:trPr>
          <w:trHeight w:val="502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3BB594E9" w:rsidR="009B00AC" w:rsidRPr="00F17CB2" w:rsidRDefault="00124B91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01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 w:rsidR="00CB0916">
              <w:rPr>
                <w:rFonts w:ascii="Calibri" w:eastAsia="Cambria" w:hAnsi="Calibri" w:cs="Calibri"/>
                <w:b/>
                <w:bCs/>
              </w:rPr>
              <w:t>2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6BA7" w14:textId="77777777" w:rsidR="009B00AC" w:rsidRDefault="00C4711B" w:rsidP="00C4711B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74BA7EDF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1A23171" w14:textId="645961E9" w:rsidR="00C4711B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64F7C6A" w14:textId="7ADE3D8C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</w:t>
            </w:r>
            <w:r>
              <w:rPr>
                <w:rFonts w:ascii="Calibri" w:eastAsia="Calibri" w:hAnsi="Calibri" w:cs="Calibri"/>
                <w:color w:val="auto"/>
              </w:rPr>
              <w:t>μφιθέατρο</w:t>
            </w:r>
          </w:p>
          <w:p w14:paraId="55A25794" w14:textId="087E3582" w:rsidR="00C4711B" w:rsidRPr="00C10E74" w:rsidRDefault="00C4711B" w:rsidP="00C4711B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A7B3" w14:textId="5CC89AC5" w:rsidR="00EB089C" w:rsidRPr="00880DDF" w:rsidRDefault="00EB089C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880DDF" w:rsidRDefault="009B00AC" w:rsidP="009B00A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375B5F7" w14:textId="77777777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CFDE9B" w14:textId="16E66BEF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0C766AD" w14:textId="1CBAACD4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398B2" w14:textId="77777777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 xml:space="preserve">ΖΕ3.2019 – Ανάλυση </w:t>
            </w:r>
          </w:p>
          <w:p w14:paraId="4084FA69" w14:textId="0517A315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578A6907" w14:textId="5FDA17D9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Με </w:t>
            </w:r>
            <w:r w:rsidR="00677FE8">
              <w:rPr>
                <w:rFonts w:ascii="Calibri" w:eastAsia="Calibri" w:hAnsi="Calibri" w:cs="Calibri"/>
                <w:color w:val="auto"/>
              </w:rPr>
              <w:t>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συγγραφή εργασίας</w:t>
            </w:r>
          </w:p>
          <w:p w14:paraId="75A111B6" w14:textId="160BA46F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BDD3611" w14:textId="67B12B04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 w:rsidR="006B7A9F">
              <w:rPr>
                <w:rFonts w:ascii="Calibri" w:eastAsia="Calibri" w:hAnsi="Calibri" w:cs="Calibri"/>
                <w:color w:val="auto"/>
              </w:rPr>
              <w:t>3</w:t>
            </w:r>
            <w:r w:rsidRPr="002F50E6"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685294D3" w14:textId="18555A97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64B22B95" w14:textId="223EEFF6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3887B5E" w14:textId="4B017189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6D7E59" w14:textId="3094CD30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906E65" w14:textId="5AE80F3A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39D0B8D" w14:textId="0AD0CDC8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77335EB" w14:textId="77777777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2D78E9" w14:textId="77777777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31A4B22" w14:textId="1572EF1A" w:rsidR="00D03611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ΖΕ2.2019 – Πολιτικ</w:t>
            </w:r>
            <w:r w:rsidR="0027312B">
              <w:rPr>
                <w:rFonts w:ascii="Calibri" w:eastAsia="Calibri" w:hAnsi="Calibri" w:cs="Calibri"/>
                <w:color w:val="auto"/>
              </w:rPr>
              <w:t>ή</w:t>
            </w:r>
            <w:r w:rsidRPr="00D0361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4DE6F8A8" w14:textId="77777777" w:rsidR="009B00AC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Υγείας</w:t>
            </w:r>
            <w:r w:rsidR="009B00AC" w:rsidRPr="00D0361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3E533117" w14:textId="77777777" w:rsidR="00D03611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03611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D03611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346FC824" w14:textId="20DB664E" w:rsidR="00D03611" w:rsidRPr="00880DDF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1</w:t>
            </w:r>
            <w:r w:rsidR="00720B70">
              <w:rPr>
                <w:rFonts w:ascii="Calibri" w:eastAsia="Calibri" w:hAnsi="Calibri" w:cs="Calibri"/>
                <w:color w:val="auto"/>
              </w:rPr>
              <w:t>3</w:t>
            </w:r>
            <w:r w:rsidRPr="00D03611">
              <w:rPr>
                <w:rFonts w:ascii="Calibri" w:eastAsia="Calibri" w:hAnsi="Calibri" w:cs="Calibri"/>
                <w:color w:val="auto"/>
              </w:rPr>
              <w:t>:00-1</w:t>
            </w:r>
            <w:r w:rsidR="00720B70">
              <w:rPr>
                <w:rFonts w:ascii="Calibri" w:eastAsia="Calibri" w:hAnsi="Calibri" w:cs="Calibri"/>
                <w:color w:val="auto"/>
              </w:rPr>
              <w:t>5</w:t>
            </w:r>
            <w:r w:rsidRPr="00D03611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3FAA" w14:textId="77777777" w:rsidR="009B00AC" w:rsidRDefault="009B00A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36AAF6" w14:textId="77777777" w:rsidR="00E10A8C" w:rsidRDefault="00E10A8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BE39F2C" w14:textId="11F60B87" w:rsidR="00E10A8C" w:rsidRDefault="00E10A8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D101693" w14:textId="286E8B26" w:rsidR="002F50E6" w:rsidRPr="002F50E6" w:rsidRDefault="002F50E6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Ζ5 &amp; ΗΠΕ2</w:t>
            </w:r>
            <w:r w:rsidRPr="002F50E6">
              <w:rPr>
                <w:rFonts w:ascii="Calibri" w:eastAsia="Calibri" w:hAnsi="Calibri" w:cs="Calibri"/>
                <w:color w:val="auto"/>
              </w:rPr>
              <w:t xml:space="preserve"> – Ανάλυση </w:t>
            </w:r>
          </w:p>
          <w:p w14:paraId="0D3EC46C" w14:textId="265A018D" w:rsidR="002F50E6" w:rsidRDefault="002F50E6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04FC931F" w14:textId="7FCB7AB5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Με </w:t>
            </w:r>
            <w:r w:rsidR="00731850">
              <w:rPr>
                <w:rFonts w:ascii="Calibri" w:eastAsia="Calibri" w:hAnsi="Calibri" w:cs="Calibri"/>
                <w:color w:val="auto"/>
              </w:rPr>
              <w:t>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</w:t>
            </w:r>
            <w:r>
              <w:rPr>
                <w:rFonts w:ascii="Calibri" w:eastAsia="Calibri" w:hAnsi="Calibri" w:cs="Calibri"/>
                <w:color w:val="auto"/>
              </w:rPr>
              <w:t>γ</w:t>
            </w:r>
            <w:r w:rsidRPr="00F24793">
              <w:rPr>
                <w:rFonts w:ascii="Calibri" w:eastAsia="Calibri" w:hAnsi="Calibri" w:cs="Calibri"/>
                <w:color w:val="auto"/>
              </w:rPr>
              <w:t>γραφή εργασίας</w:t>
            </w:r>
          </w:p>
          <w:p w14:paraId="4D1D317F" w14:textId="49BA23CF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FA445B" w14:textId="77777777" w:rsidR="00F24793" w:rsidRPr="002F50E6" w:rsidRDefault="00F24793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52DA9A8" w14:textId="77777777" w:rsidR="00C4711B" w:rsidRPr="00C4711B" w:rsidRDefault="00C4711B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 xml:space="preserve">ΕΠΕ1 &amp; Β5.2019 – </w:t>
            </w:r>
          </w:p>
          <w:p w14:paraId="6867270C" w14:textId="7F673372" w:rsidR="002F50E6" w:rsidRPr="00C4711B" w:rsidRDefault="00C4711B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Δημόσιο Διεθνές Δίκαιο</w:t>
            </w:r>
          </w:p>
          <w:p w14:paraId="28AC0D06" w14:textId="69D18A8E" w:rsid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49 -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C4711B">
              <w:rPr>
                <w:rFonts w:ascii="Calibri" w:hAnsi="Calibri" w:cs="Calibri"/>
              </w:rPr>
              <w:t>Διεθνείς Οικονομικές Σχέσεις – Διεθνές οικονομικό δίκαιο</w:t>
            </w:r>
          </w:p>
          <w:p w14:paraId="468875FE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C236F74" w14:textId="3E13E8CF" w:rsidR="00C4711B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 w:rsidR="006B7A9F">
              <w:rPr>
                <w:rFonts w:ascii="Calibri" w:eastAsia="Calibri" w:hAnsi="Calibri" w:cs="Calibri"/>
                <w:color w:val="auto"/>
              </w:rPr>
              <w:t>3</w:t>
            </w:r>
            <w:r w:rsidRPr="002F50E6"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6B4F0D4D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26BD4839" w14:textId="77777777" w:rsidR="00C4711B" w:rsidRP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39626841" w14:textId="77777777" w:rsid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45 -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C4711B">
              <w:rPr>
                <w:rFonts w:ascii="Calibri" w:hAnsi="Calibri" w:cs="Calibri"/>
              </w:rPr>
              <w:t xml:space="preserve">Διεθνείς Σχέσεις </w:t>
            </w:r>
          </w:p>
          <w:p w14:paraId="7F425914" w14:textId="4877DCE7" w:rsidR="00C4711B" w:rsidRDefault="00C4711B" w:rsidP="00C4711B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11B">
              <w:rPr>
                <w:rFonts w:ascii="Calibri" w:hAnsi="Calibri" w:cs="Calibri"/>
              </w:rPr>
              <w:t>(Γενική θεωρία και μεθοδολογία</w:t>
            </w:r>
            <w:r>
              <w:rPr>
                <w:rFonts w:ascii="Calibri" w:hAnsi="Calibri" w:cs="Calibri"/>
                <w:sz w:val="22"/>
                <w:szCs w:val="22"/>
              </w:rPr>
              <w:t>)   </w:t>
            </w:r>
          </w:p>
          <w:p w14:paraId="43FA8BA1" w14:textId="5B65C725" w:rsidR="00B40477" w:rsidRDefault="00B40477" w:rsidP="00B4047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Δ6– Εισαγωγή στη Διεθνή Πολιτική</w:t>
            </w:r>
          </w:p>
          <w:p w14:paraId="59F8137A" w14:textId="3B8742FB" w:rsidR="002F50E6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40477">
              <w:rPr>
                <w:rFonts w:ascii="Calibri" w:eastAsia="Calibri" w:hAnsi="Calibri" w:cs="Calibri"/>
                <w:color w:val="auto"/>
              </w:rPr>
              <w:t>ΒΕ24 -  Εισαγωγή στις Διεθνείς Σχέσεις</w:t>
            </w:r>
          </w:p>
          <w:p w14:paraId="4F2172F8" w14:textId="573B12DF" w:rsidR="00B40477" w:rsidRPr="00B40477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7444B8FF" w14:textId="77777777" w:rsidR="00B40477" w:rsidRPr="002F50E6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B79FB5C" w14:textId="77777777" w:rsidR="00B40477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61ACC17A" w14:textId="77777777" w:rsidR="00B40477" w:rsidRPr="002F50E6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</w:t>
            </w:r>
            <w:r>
              <w:rPr>
                <w:rFonts w:ascii="Calibri" w:eastAsia="Calibri" w:hAnsi="Calibri" w:cs="Calibri"/>
                <w:color w:val="auto"/>
              </w:rPr>
              <w:t>μφιθέατρο</w:t>
            </w:r>
          </w:p>
          <w:p w14:paraId="64E7B958" w14:textId="65F1C1E3" w:rsidR="00B40477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6A8037A" w14:textId="76928765" w:rsidR="00F24793" w:rsidRDefault="00F24793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lastRenderedPageBreak/>
              <w:t>Δ4.2019 – Ιστορία Ελληνικού Κράτους</w:t>
            </w:r>
          </w:p>
          <w:p w14:paraId="4C2F9F84" w14:textId="77777777" w:rsidR="00845318" w:rsidRPr="00E10A8C" w:rsidRDefault="00845318" w:rsidP="008453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10A8C">
              <w:rPr>
                <w:rFonts w:ascii="Calibri" w:eastAsia="Calibri" w:hAnsi="Calibri" w:cs="Calibri"/>
                <w:color w:val="auto"/>
              </w:rPr>
              <w:t>7 – Ιστορία του Ελληνικού Κράτους 19</w:t>
            </w:r>
            <w:r w:rsidRPr="00E10A8C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E10A8C">
              <w:rPr>
                <w:rFonts w:ascii="Calibri" w:eastAsia="Calibri" w:hAnsi="Calibri" w:cs="Calibri"/>
                <w:color w:val="auto"/>
              </w:rPr>
              <w:t>-20</w:t>
            </w:r>
            <w:r w:rsidRPr="00E10A8C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E10A8C"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7D0A9D0B" w14:textId="77777777" w:rsidR="00F24793" w:rsidRPr="002F50E6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2F325DDC" w14:textId="77777777" w:rsidR="008611A5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1C462E" w14:textId="3A47972A" w:rsidR="00F24793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t>Προφορική εξέταση στο γραφείο</w:t>
            </w:r>
          </w:p>
          <w:p w14:paraId="677F02B8" w14:textId="77777777" w:rsidR="008611A5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92EDA51" w14:textId="0E982C3B" w:rsidR="008611A5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ΕΕ1.2020 – Στοιχεία Στρατηγικής</w:t>
            </w:r>
          </w:p>
          <w:p w14:paraId="18042E71" w14:textId="77777777" w:rsidR="008611A5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74063ECA" w14:textId="4185D4B3" w:rsidR="008611A5" w:rsidRPr="00F24793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t>Προφορική εξέταση στο γραφείο</w:t>
            </w:r>
            <w:r>
              <w:rPr>
                <w:rFonts w:ascii="Calibri" w:eastAsia="Calibri" w:hAnsi="Calibri" w:cs="Calibri"/>
                <w:color w:val="auto"/>
              </w:rPr>
              <w:t xml:space="preserve"> με 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</w:t>
            </w:r>
            <w:r>
              <w:rPr>
                <w:rFonts w:ascii="Calibri" w:eastAsia="Calibri" w:hAnsi="Calibri" w:cs="Calibri"/>
                <w:color w:val="auto"/>
              </w:rPr>
              <w:t>γ</w:t>
            </w:r>
            <w:r w:rsidRPr="00F24793">
              <w:rPr>
                <w:rFonts w:ascii="Calibri" w:eastAsia="Calibri" w:hAnsi="Calibri" w:cs="Calibri"/>
                <w:color w:val="auto"/>
              </w:rPr>
              <w:t>γραφή εργασίας</w:t>
            </w:r>
          </w:p>
          <w:p w14:paraId="603CC331" w14:textId="77777777" w:rsidR="008611A5" w:rsidRPr="002F50E6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F5DCE6A" w14:textId="677C1F62" w:rsidR="00E10A8C" w:rsidRPr="00845318" w:rsidRDefault="008611A5" w:rsidP="008453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DB1B2A" w:rsidRPr="00877754" w14:paraId="4A10B0DE" w14:textId="77777777" w:rsidTr="008F0B23">
        <w:trPr>
          <w:trHeight w:val="323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55239F77" w:rsidR="00DB1B2A" w:rsidRPr="00F17CB2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CB0916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9F23" w14:textId="77777777" w:rsidR="008F0B23" w:rsidRDefault="008F0B23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BF55449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93E5284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15E312B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E6E8F5B" w14:textId="40EA8D53" w:rsidR="0029216E" w:rsidRDefault="0029216E" w:rsidP="0029216E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Α1.2019 – Εισαγωγή </w:t>
            </w:r>
          </w:p>
          <w:p w14:paraId="09791769" w14:textId="77777777" w:rsidR="0029216E" w:rsidRDefault="0029216E" w:rsidP="0029216E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στην Πολιτική Επιστήμη</w:t>
            </w:r>
          </w:p>
          <w:p w14:paraId="6CC37D26" w14:textId="77777777" w:rsidR="0029216E" w:rsidRDefault="0029216E" w:rsidP="0029216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075347F8" w14:textId="7E31ABEC" w:rsidR="0029216E" w:rsidRPr="0029216E" w:rsidRDefault="0029216E" w:rsidP="0029216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3A0571">
              <w:rPr>
                <w:rFonts w:ascii="Calibri" w:hAnsi="Calibri" w:cs="Calibri"/>
                <w:color w:val="auto"/>
              </w:rPr>
              <w:t>4</w:t>
            </w:r>
            <w:r>
              <w:rPr>
                <w:rFonts w:ascii="Calibri" w:hAnsi="Calibri" w:cs="Calibri"/>
                <w:color w:val="auto"/>
              </w:rPr>
              <w:t>:00-1</w:t>
            </w:r>
            <w:r w:rsidR="003A0571">
              <w:rPr>
                <w:rFonts w:ascii="Calibri" w:hAnsi="Calibri" w:cs="Calibri"/>
                <w:color w:val="auto"/>
              </w:rPr>
              <w:t>6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BA08" w14:textId="57900844" w:rsidR="00DB1B2A" w:rsidRPr="00880DDF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80DD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4B9A08F2" w:rsidR="00DB1B2A" w:rsidRPr="00880DDF" w:rsidRDefault="00DB1B2A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880DD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7452B59" w14:textId="2F1A3A34" w:rsidR="00DD257C" w:rsidRPr="00880DDF" w:rsidRDefault="00DD25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2926830" w14:textId="77777777" w:rsidR="004374C6" w:rsidRPr="00880DDF" w:rsidRDefault="004374C6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AD1208" w14:textId="59D336CD" w:rsidR="004374C6" w:rsidRPr="00880DDF" w:rsidRDefault="004374C6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721B" w14:textId="21A1BDAB" w:rsidR="008F0B23" w:rsidRDefault="008F0B23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4F5FED8" w14:textId="7C3E875F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5DC3EBA" w14:textId="77777777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10BE2E" w14:textId="77777777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5CBB6A" w14:textId="5287FF14" w:rsidR="00540A7A" w:rsidRDefault="00540A7A" w:rsidP="00540A7A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Α6 &amp; ΒΥ7 – Εισαγωγή </w:t>
            </w:r>
          </w:p>
          <w:p w14:paraId="7F8E76AB" w14:textId="77777777" w:rsidR="00540A7A" w:rsidRDefault="00540A7A" w:rsidP="00540A7A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στην Πολιτική Επιστήμη</w:t>
            </w:r>
          </w:p>
          <w:p w14:paraId="176B81EC" w14:textId="77777777" w:rsidR="00540A7A" w:rsidRDefault="00540A7A" w:rsidP="00540A7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577E97E8" w14:textId="77777777" w:rsidR="00540A7A" w:rsidRDefault="00540A7A" w:rsidP="00540A7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</w:p>
          <w:p w14:paraId="5D277224" w14:textId="77777777" w:rsid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E28D9C1" w14:textId="77777777" w:rsidR="000A11A6" w:rsidRP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A11A6"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41641AB2" w14:textId="77777777" w:rsidR="000A11A6" w:rsidRP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0A11A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0A11A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279995B3" w14:textId="3A45E0DD" w:rsid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A11A6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25D05F65" w14:textId="77777777" w:rsidR="000A11A6" w:rsidRPr="000A11A6" w:rsidRDefault="000A11A6" w:rsidP="000A11A6">
            <w:pPr>
              <w:jc w:val="center"/>
            </w:pPr>
          </w:p>
        </w:tc>
      </w:tr>
      <w:tr w:rsidR="00A04126" w:rsidRPr="00877754" w14:paraId="1F4E8B67" w14:textId="77777777" w:rsidTr="0029216E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49F25FDA" w:rsidR="00A04126" w:rsidRPr="00F17CB2" w:rsidRDefault="00CB091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DEE1" w14:textId="1C379E15" w:rsidR="006A436A" w:rsidRPr="00880DDF" w:rsidRDefault="006A436A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0F18" w14:textId="77777777" w:rsid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57687CC5" w14:textId="5E8778E4" w:rsidR="0029216E" w:rsidRDefault="0029216E" w:rsidP="003A0571">
            <w:pPr>
              <w:pStyle w:val="a4"/>
              <w:rPr>
                <w:rFonts w:ascii="Calibri" w:hAnsi="Calibri" w:cs="Calibri"/>
                <w:color w:val="FF0000"/>
              </w:rPr>
            </w:pPr>
          </w:p>
          <w:p w14:paraId="0E35AF2E" w14:textId="77777777" w:rsid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74F7E3E4" w14:textId="5238D4A0" w:rsidR="0029216E" w:rsidRP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29216E">
              <w:rPr>
                <w:rFonts w:ascii="Calibri" w:hAnsi="Calibri" w:cs="Calibri"/>
                <w:color w:val="auto"/>
              </w:rPr>
              <w:t>Ε2.2019 – Δημόσιο Μάνατζμεντ</w:t>
            </w:r>
          </w:p>
          <w:p w14:paraId="64EE96B7" w14:textId="77777777" w:rsidR="0029216E" w:rsidRP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7AF34284" w14:textId="3018D21C" w:rsidR="006D39F5" w:rsidRPr="00880DDF" w:rsidRDefault="0029216E" w:rsidP="0029216E">
            <w:pPr>
              <w:jc w:val="center"/>
              <w:rPr>
                <w:rFonts w:ascii="Calibri" w:hAnsi="Calibri" w:cs="Calibri"/>
                <w:color w:val="FF0000"/>
              </w:rPr>
            </w:pPr>
            <w:r w:rsidRPr="0029216E">
              <w:rPr>
                <w:rFonts w:ascii="Calibri" w:hAnsi="Calibri" w:cs="Calibri"/>
                <w:color w:val="auto"/>
              </w:rPr>
              <w:t>16:00 – 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7D1BEA" w14:textId="77777777" w:rsidR="00A04126" w:rsidRDefault="00A04126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6660C8" w14:textId="77777777" w:rsid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F37122" w14:textId="77777777" w:rsid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4BBE8F" w14:textId="50A163EE" w:rsidR="006F097C" w:rsidRP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634F" w14:textId="3179FC4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Β4 &amp;ΔΥ4 – Ατομικά και Κοινωνικά Δικαιώματα</w:t>
            </w:r>
          </w:p>
          <w:p w14:paraId="2FD007C3" w14:textId="58FC23C1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ΓΥ2 – Διοικητικό Δίκαιο</w:t>
            </w:r>
          </w:p>
          <w:p w14:paraId="222CED83" w14:textId="7777777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ΑΥ4 – Εισαγωγή στο </w:t>
            </w:r>
          </w:p>
          <w:p w14:paraId="5BF48B43" w14:textId="47D06E86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Δημόσιο Δίκαιο</w:t>
            </w:r>
          </w:p>
          <w:p w14:paraId="5907F4D6" w14:textId="614FB303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Β1.2020 – Συνταγματικό Δίκαιο</w:t>
            </w:r>
          </w:p>
          <w:p w14:paraId="49935521" w14:textId="005D007C" w:rsidR="00A37C46" w:rsidRDefault="00E8210F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ΕΚΠΥ3 – Κοινωνική Ασφάλεια</w:t>
            </w:r>
          </w:p>
          <w:p w14:paraId="35422D37" w14:textId="56B8B67E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ΒΥ3 – Συνταγματικό Δίκαιο-Οργάνωση του Κράτους</w:t>
            </w:r>
          </w:p>
          <w:p w14:paraId="073DDA97" w14:textId="66529D43" w:rsidR="00EE6F75" w:rsidRP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E6F75">
              <w:rPr>
                <w:rFonts w:ascii="Calibri" w:eastAsia="Calibri" w:hAnsi="Calibri" w:cs="Calibri"/>
                <w:b/>
                <w:color w:val="auto"/>
              </w:rPr>
              <w:t>Μορφακίδης</w:t>
            </w:r>
            <w:proofErr w:type="spellEnd"/>
            <w:r w:rsidRPr="00EE6F75">
              <w:rPr>
                <w:rFonts w:ascii="Calibri" w:eastAsia="Calibri" w:hAnsi="Calibri" w:cs="Calibri"/>
                <w:b/>
                <w:color w:val="auto"/>
              </w:rPr>
              <w:t xml:space="preserve"> Χ.</w:t>
            </w:r>
          </w:p>
          <w:p w14:paraId="0A67F68C" w14:textId="27473C74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72E70607" w14:textId="74D85EDC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004D06AA" w14:textId="7777777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02FAD18" w14:textId="763E8F2F" w:rsidR="00814852" w:rsidRPr="00A85C8E" w:rsidRDefault="009B7C7D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3B25AA52" w14:textId="430F62D3" w:rsidR="009B7C7D" w:rsidRPr="00A85C8E" w:rsidRDefault="00F846B9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  <w:r w:rsidR="009B7C7D" w:rsidRPr="00A85C8E">
              <w:rPr>
                <w:rFonts w:ascii="Calibri" w:eastAsia="Calibri" w:hAnsi="Calibri" w:cs="Calibri"/>
                <w:b/>
                <w:color w:val="auto"/>
              </w:rPr>
              <w:t>.</w:t>
            </w:r>
          </w:p>
          <w:p w14:paraId="5C6C4022" w14:textId="5ABC9FA5" w:rsidR="009B7C7D" w:rsidRPr="00A85C8E" w:rsidRDefault="009B7C7D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09:00</w:t>
            </w:r>
            <w:r w:rsidR="00A85C8E" w:rsidRPr="00A85C8E">
              <w:rPr>
                <w:rFonts w:ascii="Calibri" w:eastAsia="Calibri" w:hAnsi="Calibri" w:cs="Calibri"/>
                <w:color w:val="auto"/>
              </w:rPr>
              <w:t>-11:00</w:t>
            </w:r>
          </w:p>
          <w:p w14:paraId="11455C67" w14:textId="2CF69EA1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C305DB5" w14:textId="7EB54B58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0C187CD0" w14:textId="1610A3D8" w:rsidR="00A85C8E" w:rsidRPr="00A85C8E" w:rsidRDefault="00F846B9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Πανταζής Α</w:t>
            </w:r>
            <w:r w:rsidR="00A85C8E" w:rsidRPr="00A85C8E">
              <w:rPr>
                <w:rFonts w:ascii="Calibri" w:eastAsia="Calibri" w:hAnsi="Calibri" w:cs="Calibri"/>
                <w:b/>
                <w:color w:val="auto"/>
              </w:rPr>
              <w:t>.</w:t>
            </w:r>
          </w:p>
          <w:p w14:paraId="09A11176" w14:textId="3ABA4CC2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2876E549" w14:textId="77777777" w:rsidR="003A0571" w:rsidRDefault="003A0571" w:rsidP="006A43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BA7D9B" w14:textId="005E9589" w:rsidR="00E45AFA" w:rsidRPr="00F17CB2" w:rsidRDefault="003A0571" w:rsidP="00E45AF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A0571">
              <w:rPr>
                <w:rFonts w:ascii="Calibri" w:eastAsia="Calibri" w:hAnsi="Calibri" w:cs="Calibri"/>
                <w:color w:val="auto"/>
              </w:rPr>
              <w:t>ΖΚΠΥ5 – Οργάνωση και διοίκηση κοινωνικών υπηρεσιών</w:t>
            </w:r>
            <w:r w:rsidR="00E45AFA">
              <w:rPr>
                <w:rFonts w:ascii="Calibri" w:eastAsia="Calibri" w:hAnsi="Calibri" w:cs="Calibri"/>
                <w:color w:val="auto"/>
              </w:rPr>
              <w:t xml:space="preserve"> –  </w:t>
            </w:r>
            <w:r w:rsidR="00E45AFA" w:rsidRPr="00E45AFA">
              <w:rPr>
                <w:rFonts w:ascii="Calibri" w:eastAsia="Calibri" w:hAnsi="Calibri" w:cs="Calibri"/>
                <w:color w:val="auto"/>
              </w:rPr>
              <w:t>Η1.2019 – Ιστορία κοινωνικής Πολιτικής</w:t>
            </w:r>
          </w:p>
          <w:p w14:paraId="5E267822" w14:textId="77777777" w:rsidR="003A0571" w:rsidRPr="003A0571" w:rsidRDefault="003A0571" w:rsidP="003A057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A0571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3A0571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04DB9330" w14:textId="77777777" w:rsidR="003A0571" w:rsidRPr="003A0571" w:rsidRDefault="003A0571" w:rsidP="003A057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A0571">
              <w:rPr>
                <w:rFonts w:ascii="Calibri" w:hAnsi="Calibri" w:cs="Calibri"/>
                <w:color w:val="auto"/>
              </w:rPr>
              <w:t>1</w:t>
            </w:r>
            <w:r w:rsidRPr="003A0571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3A0571">
              <w:rPr>
                <w:rFonts w:ascii="Calibri" w:hAnsi="Calibri" w:cs="Calibri"/>
                <w:color w:val="auto"/>
              </w:rPr>
              <w:t>:00 – 1</w:t>
            </w:r>
            <w:r w:rsidRPr="003A0571">
              <w:rPr>
                <w:rFonts w:ascii="Calibri" w:hAnsi="Calibri" w:cs="Calibri"/>
                <w:color w:val="auto"/>
                <w:lang w:val="en-US"/>
              </w:rPr>
              <w:t>8</w:t>
            </w:r>
            <w:r w:rsidRPr="003A0571">
              <w:rPr>
                <w:rFonts w:ascii="Calibri" w:hAnsi="Calibri" w:cs="Calibri"/>
                <w:color w:val="auto"/>
              </w:rPr>
              <w:t>:00</w:t>
            </w:r>
          </w:p>
          <w:p w14:paraId="31DA507D" w14:textId="7A18E785" w:rsidR="003A0571" w:rsidRPr="00880DDF" w:rsidRDefault="003A0571" w:rsidP="006A43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527FE333" w14:textId="38041C2D" w:rsidR="00560198" w:rsidRDefault="00560198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10B9B701" w14:textId="77777777" w:rsidR="00CB0916" w:rsidRPr="00D75CB5" w:rsidRDefault="00CB0916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37426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105219">
        <w:trPr>
          <w:trHeight w:val="343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02E9D874" w:rsidR="007167EA" w:rsidRPr="00880DDF" w:rsidRDefault="00CB0916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6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Default="007167EA" w:rsidP="00CB091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880DDF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646F9F1" w14:textId="77777777" w:rsidR="00105219" w:rsidRDefault="00105219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24DCE3C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22DF7C1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01E4824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4C23CE1" w14:textId="77777777" w:rsidR="006F097C" w:rsidRP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 xml:space="preserve">ΕΧ5.2020 – Πολιτική και </w:t>
            </w:r>
          </w:p>
          <w:p w14:paraId="5AA67F98" w14:textId="77777777" w:rsid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4079CDCC" w14:textId="77777777" w:rsidR="006F097C" w:rsidRP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6F097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6F097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125F323" w14:textId="1BD8F450" w:rsidR="006F097C" w:rsidRPr="00880DDF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662" w14:textId="77777777" w:rsidR="00B77192" w:rsidRPr="00880DDF" w:rsidRDefault="00B77192" w:rsidP="0010521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2D78241" w14:textId="77777777" w:rsidR="00B77192" w:rsidRDefault="00B77192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F373478" w14:textId="77777777" w:rsidR="006F097C" w:rsidRDefault="006F097C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A7C540C" w14:textId="77777777" w:rsidR="006F097C" w:rsidRDefault="006F097C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53936D58" w14:textId="77777777" w:rsidR="00F17DF0" w:rsidRPr="00F17DF0" w:rsidRDefault="006F097C" w:rsidP="003B1C4A">
            <w:pPr>
              <w:pStyle w:val="a4"/>
              <w:rPr>
                <w:rFonts w:ascii="Calibri" w:eastAsia="Calibri" w:hAnsi="Calibri" w:cs="Calibri"/>
                <w:color w:val="auto"/>
              </w:rPr>
            </w:pPr>
            <w:r w:rsidRPr="00F17DF0">
              <w:rPr>
                <w:rFonts w:ascii="Calibri" w:eastAsia="Calibri" w:hAnsi="Calibri" w:cs="Calibri"/>
                <w:color w:val="auto"/>
              </w:rPr>
              <w:t>ΣΤ3.2019</w:t>
            </w:r>
            <w:r w:rsidR="00F17DF0" w:rsidRPr="00F17DF0">
              <w:rPr>
                <w:rFonts w:ascii="Calibri" w:eastAsia="Calibri" w:hAnsi="Calibri" w:cs="Calibri"/>
                <w:color w:val="auto"/>
              </w:rPr>
              <w:t xml:space="preserve"> &amp; ΒΕ34 &amp; ΣΤ5 – </w:t>
            </w:r>
          </w:p>
          <w:p w14:paraId="3F44E16C" w14:textId="77777777" w:rsidR="00540A7A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Ελληνικό Πολιτικό </w:t>
            </w:r>
          </w:p>
          <w:p w14:paraId="7A9B8AFB" w14:textId="0C8401C7" w:rsidR="006F097C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Σύστημα</w:t>
            </w:r>
          </w:p>
          <w:p w14:paraId="44BCFE49" w14:textId="4ADEA213" w:rsidR="00F17DF0" w:rsidRPr="00F17DF0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Β5 &amp; ΔΥ7 – Αρχές Διοίκησης και Οργάνωσης</w:t>
            </w:r>
          </w:p>
          <w:p w14:paraId="382A2326" w14:textId="77777777" w:rsidR="00F17DF0" w:rsidRPr="00F17DF0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F17DF0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F17DF0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7ED80AC" w14:textId="458A4849" w:rsidR="00F17DF0" w:rsidRPr="00880DDF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7DF0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</w:tr>
      <w:tr w:rsidR="007167EA" w:rsidRPr="00877754" w14:paraId="6E2DEDDE" w14:textId="77777777" w:rsidTr="00465122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67E50D41" w:rsidR="007167EA" w:rsidRPr="001D0BB8" w:rsidRDefault="001D0BB8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7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8191A27" w14:textId="05E918DD" w:rsidR="007167EA" w:rsidRPr="00C10E74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3518" w14:textId="07FD0839" w:rsidR="00465122" w:rsidRPr="00880DDF" w:rsidRDefault="00465122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880DDF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292DD3B" w14:textId="4757A260" w:rsidR="00465122" w:rsidRPr="00880DDF" w:rsidRDefault="00465122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89B3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B428B5" w14:textId="0B9E14E9" w:rsidR="00E8210F" w:rsidRPr="00180173" w:rsidRDefault="00180173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0173">
              <w:rPr>
                <w:rFonts w:ascii="Calibri" w:eastAsia="Calibri" w:hAnsi="Calibri" w:cs="Calibri"/>
                <w:color w:val="auto"/>
              </w:rPr>
              <w:t>Β3 – Κοινωνικός Σχεδιασμός</w:t>
            </w:r>
          </w:p>
          <w:p w14:paraId="5B1E8B4A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ΑΕ11 – Τοπική Αυτοδιοίκηση</w:t>
            </w:r>
          </w:p>
          <w:p w14:paraId="311F9B2C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8210F">
              <w:rPr>
                <w:rFonts w:ascii="Calibri" w:eastAsia="Calibri" w:hAnsi="Calibri" w:cs="Calibri"/>
                <w:b/>
                <w:color w:val="auto"/>
              </w:rPr>
              <w:t>Πολυζωίδης Περικλής</w:t>
            </w:r>
          </w:p>
          <w:p w14:paraId="5BFC6090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67EF9B83" w14:textId="4A94EE7C" w:rsidR="00180173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4E8DDB98" w14:textId="77777777" w:rsidR="00E8210F" w:rsidRPr="00180173" w:rsidRDefault="00E8210F" w:rsidP="00180173">
            <w:pPr>
              <w:jc w:val="center"/>
            </w:pPr>
          </w:p>
        </w:tc>
      </w:tr>
      <w:tr w:rsidR="00073947" w:rsidRPr="00877754" w14:paraId="50BDBC25" w14:textId="77777777" w:rsidTr="004040E0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215E9629" w:rsidR="00073947" w:rsidRPr="00880DDF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ΤΕΤΑΡΤΗ </w:t>
            </w:r>
            <w:r w:rsidR="001D0BB8"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E333" w14:textId="77777777" w:rsidR="002E34FD" w:rsidRPr="00880DDF" w:rsidRDefault="002E34FD" w:rsidP="004040E0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506DB98D" w14:textId="761A4FC3" w:rsidR="00073947" w:rsidRPr="00886138" w:rsidRDefault="0009681C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Γ4.2019</w:t>
            </w:r>
            <w:r w:rsidR="00473E56" w:rsidRPr="00886138">
              <w:rPr>
                <w:rFonts w:ascii="Calibri" w:eastAsia="Calibri" w:hAnsi="Calibri" w:cs="Calibri"/>
                <w:color w:val="auto"/>
              </w:rPr>
              <w:t xml:space="preserve"> – Ευρωπαϊκοί Θεσμοί και Ευρωπαϊκή   ολοκλήρωση</w:t>
            </w:r>
          </w:p>
          <w:p w14:paraId="50565D4A" w14:textId="77777777" w:rsidR="00473E56" w:rsidRPr="00886138" w:rsidRDefault="00473E56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DABD6E0" w14:textId="77777777" w:rsidR="00FB5786" w:rsidRPr="00886138" w:rsidRDefault="00FB5786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12:00 - 14:00</w:t>
            </w:r>
          </w:p>
          <w:p w14:paraId="76EC7C83" w14:textId="38701471" w:rsidR="002E34FD" w:rsidRPr="00880DDF" w:rsidRDefault="002E34FD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4F50B457" w:rsidR="00FA246A" w:rsidRPr="00880DDF" w:rsidRDefault="00FA246A" w:rsidP="002E34FD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39B68A" w14:textId="77777777" w:rsidR="002F5826" w:rsidRPr="00880DDF" w:rsidRDefault="002F5826" w:rsidP="001A09DE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143CBE6B" w14:textId="6F3DDC4F" w:rsidR="002F5826" w:rsidRPr="00886138" w:rsidRDefault="002F5826" w:rsidP="002F58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Ε4.2019 - Πολιτικές της Ε.Ε.</w:t>
            </w:r>
          </w:p>
          <w:p w14:paraId="7961BCCD" w14:textId="77777777" w:rsidR="002F5826" w:rsidRPr="00886138" w:rsidRDefault="002F5826" w:rsidP="002F58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492236B2" w14:textId="3594EB93" w:rsidR="00073947" w:rsidRPr="00880DDF" w:rsidRDefault="002F5826" w:rsidP="002F5826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656F" w14:textId="2EA40FDE" w:rsidR="00A4635E" w:rsidRPr="00F17DF0" w:rsidRDefault="00A4635E" w:rsidP="002E34F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EFB46D1" w14:textId="311EFC42" w:rsidR="00F43DE6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AE</w:t>
            </w:r>
            <w:r w:rsidRPr="00EB7440">
              <w:rPr>
                <w:rFonts w:ascii="Calibri" w:eastAsia="Calibri" w:hAnsi="Calibri" w:cs="Calibri"/>
                <w:color w:val="auto"/>
              </w:rPr>
              <w:t xml:space="preserve">29 – </w:t>
            </w:r>
            <w:r>
              <w:rPr>
                <w:rFonts w:ascii="Calibri" w:eastAsia="Calibri" w:hAnsi="Calibri" w:cs="Calibri"/>
                <w:color w:val="auto"/>
              </w:rPr>
              <w:t>Ποινικό φαινόμενο και τυπικός κοινωνικός έλεγχος</w:t>
            </w:r>
          </w:p>
          <w:p w14:paraId="0CC04553" w14:textId="7E18DBAC" w:rsidR="00EB7440" w:rsidRP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B7440">
              <w:rPr>
                <w:rFonts w:ascii="Calibri" w:eastAsia="Calibri" w:hAnsi="Calibri" w:cs="Calibri"/>
                <w:b/>
                <w:color w:val="auto"/>
              </w:rPr>
              <w:t>Κουλούρης Ν.</w:t>
            </w:r>
          </w:p>
          <w:p w14:paraId="1AB0408F" w14:textId="00E2CD1E" w:rsid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7E3A2FC" w14:textId="4274DE4F" w:rsidR="00EB7440" w:rsidRP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14067A20" w14:textId="77777777" w:rsidR="00F43DE6" w:rsidRPr="00EB7440" w:rsidRDefault="00F43DE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0DE499A" w14:textId="67A779DF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ΒΕ25 &amp; Ζ6 - Πολιτικές της Ε.Ε.</w:t>
            </w:r>
          </w:p>
          <w:p w14:paraId="2ABA6E24" w14:textId="77777777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701887E" w14:textId="02DE3F1D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14:00 – 16:00</w:t>
            </w:r>
          </w:p>
          <w:p w14:paraId="2327DBC2" w14:textId="4B265900" w:rsidR="00A4635E" w:rsidRPr="00880DDF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BB64DE" w14:textId="632C0821" w:rsidR="002D0D06" w:rsidRPr="00880DDF" w:rsidRDefault="002D0D0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44DC">
              <w:rPr>
                <w:rFonts w:ascii="Calibri" w:eastAsia="Calibri" w:hAnsi="Calibri" w:cs="Calibri"/>
                <w:color w:val="auto"/>
              </w:rPr>
              <w:t>ΣΤ5.2019 – Διεθνής Πολιτική Οικονομία</w:t>
            </w:r>
          </w:p>
          <w:p w14:paraId="1D817EF5" w14:textId="0106E484" w:rsidR="002D0D06" w:rsidRPr="00E244DC" w:rsidRDefault="00E244DC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244DC">
              <w:rPr>
                <w:rFonts w:ascii="Calibri" w:eastAsia="Calibri" w:hAnsi="Calibri" w:cs="Calibri"/>
                <w:color w:val="auto"/>
              </w:rPr>
              <w:t>ΣΤ5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>.20</w:t>
            </w:r>
            <w:r w:rsidRPr="00E244DC">
              <w:rPr>
                <w:rFonts w:ascii="Calibri" w:eastAsia="Calibri" w:hAnsi="Calibri" w:cs="Calibri"/>
                <w:color w:val="auto"/>
              </w:rPr>
              <w:t>20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Pr="00E244DC">
              <w:rPr>
                <w:rFonts w:ascii="Calibri" w:eastAsia="Calibri" w:hAnsi="Calibri" w:cs="Calibri"/>
                <w:color w:val="auto"/>
              </w:rPr>
              <w:t xml:space="preserve">Διεθνής και 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>Ευρωπαϊκή Πολιτική Οικονομία</w:t>
            </w:r>
          </w:p>
          <w:p w14:paraId="64D408F6" w14:textId="34CC6E85" w:rsidR="002D0D06" w:rsidRPr="00886138" w:rsidRDefault="002D0D0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ΓΥ1 &amp; Ε3 – Οργάνωση και λειτουργία της Ε.Ε.</w:t>
            </w:r>
          </w:p>
          <w:p w14:paraId="39AC980E" w14:textId="7EBEC061" w:rsidR="006418B4" w:rsidRPr="006418B4" w:rsidRDefault="006418B4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6418B4">
              <w:rPr>
                <w:rFonts w:ascii="Calibri" w:eastAsia="Calibri" w:hAnsi="Calibri" w:cs="Calibri"/>
                <w:color w:val="auto"/>
              </w:rPr>
              <w:t>Β4.2020 – Κράτος και δημόσιες πολιτικές</w:t>
            </w:r>
          </w:p>
          <w:p w14:paraId="0D0F9F08" w14:textId="6D58EC0A" w:rsidR="002F5826" w:rsidRPr="00E244DC" w:rsidRDefault="002F582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244DC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E244DC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4099361D" w14:textId="3A5EA973" w:rsidR="00073947" w:rsidRPr="00880DDF" w:rsidRDefault="002F5826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418B4">
              <w:rPr>
                <w:rFonts w:ascii="Calibri" w:eastAsia="Calibri" w:hAnsi="Calibri" w:cs="Calibri"/>
                <w:color w:val="auto"/>
              </w:rPr>
              <w:t>16:00-1</w:t>
            </w:r>
            <w:r w:rsidR="006418B4" w:rsidRPr="006418B4">
              <w:rPr>
                <w:rFonts w:ascii="Calibri" w:eastAsia="Calibri" w:hAnsi="Calibri" w:cs="Calibri"/>
                <w:color w:val="auto"/>
              </w:rPr>
              <w:t>7</w:t>
            </w:r>
            <w:r w:rsidRPr="006418B4">
              <w:rPr>
                <w:rFonts w:ascii="Calibri" w:eastAsia="Calibri" w:hAnsi="Calibri" w:cs="Calibri"/>
                <w:color w:val="auto"/>
              </w:rPr>
              <w:t>:</w:t>
            </w:r>
            <w:r w:rsidR="006418B4" w:rsidRPr="006418B4">
              <w:rPr>
                <w:rFonts w:ascii="Calibri" w:eastAsia="Calibri" w:hAnsi="Calibri" w:cs="Calibri"/>
                <w:color w:val="auto"/>
              </w:rPr>
              <w:t>3</w:t>
            </w:r>
            <w:r w:rsidRPr="006418B4">
              <w:rPr>
                <w:rFonts w:ascii="Calibri" w:eastAsia="Calibri" w:hAnsi="Calibri" w:cs="Calibri"/>
                <w:color w:val="auto"/>
              </w:rPr>
              <w:t>0</w:t>
            </w:r>
          </w:p>
        </w:tc>
      </w:tr>
      <w:tr w:rsidR="005C6221" w:rsidRPr="00877754" w14:paraId="64AD0D11" w14:textId="77777777" w:rsidTr="001350D3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52F0D0AA" w:rsidR="005C6221" w:rsidRPr="00880DDF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09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3C04" w14:textId="5A1361ED" w:rsidR="004C64CD" w:rsidRPr="00880DDF" w:rsidRDefault="004C64CD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2588B64" w:rsidR="000A46F9" w:rsidRPr="00880DDF" w:rsidRDefault="000A46F9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C2ED" w14:textId="77777777" w:rsidR="005C6221" w:rsidRPr="00FE72E0" w:rsidRDefault="00FA246A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>Ε1.2019 – Διεθνείς Οργανισμοί</w:t>
            </w:r>
          </w:p>
          <w:p w14:paraId="111F8C47" w14:textId="77777777" w:rsidR="00FA246A" w:rsidRPr="00FE72E0" w:rsidRDefault="00FA246A" w:rsidP="005C622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2B3DA021" w14:textId="68232B1A" w:rsidR="00FA246A" w:rsidRPr="00FA246A" w:rsidRDefault="00FA246A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FE72E0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7A9B3F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DB49700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35F6FC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D9C5678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2A46799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52D4F3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F24A319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990E10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D1A7B92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A8028B8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E86DDE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7C7B630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416048E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91F2E59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75E9532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4370E50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E569F7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3FA74FD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D4337D" w14:textId="541EFDC6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 xml:space="preserve">Ζ1.2019 – Σύγχρονη </w:t>
            </w:r>
          </w:p>
          <w:p w14:paraId="7F24D51F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 xml:space="preserve">Πολιτική και Κοινωνική </w:t>
            </w:r>
          </w:p>
          <w:p w14:paraId="7DB0A64E" w14:textId="77777777" w:rsidR="005C6221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37C1DD53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634DDAA" w14:textId="1D0DB25F" w:rsidR="00A3764A" w:rsidRPr="00A3764A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13</w:t>
            </w:r>
            <w:r w:rsidR="00A3764A"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  <w:lang w:val="en-US"/>
              </w:rPr>
              <w:t>5</w:t>
            </w:r>
            <w:r w:rsidR="00A3764A"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A865" w14:textId="37F78B07" w:rsidR="00FA246A" w:rsidRPr="00FE72E0" w:rsidRDefault="00FA246A" w:rsidP="00FA246A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 xml:space="preserve">  ΔΠΕ1 – Διεθνείς </w:t>
            </w:r>
          </w:p>
          <w:p w14:paraId="14D38CEC" w14:textId="78926FBE" w:rsidR="00FA246A" w:rsidRPr="00FE72E0" w:rsidRDefault="00FA246A" w:rsidP="00FA246A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 xml:space="preserve">      Οργανισμοί</w:t>
            </w:r>
          </w:p>
          <w:p w14:paraId="12D1F275" w14:textId="0813A120" w:rsidR="00FA246A" w:rsidRPr="00FE72E0" w:rsidRDefault="00FA246A" w:rsidP="00FA246A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FE72E0">
              <w:rPr>
                <w:rFonts w:ascii="Calibri" w:hAnsi="Calibri" w:cs="Calibri"/>
                <w:b/>
                <w:color w:val="auto"/>
              </w:rPr>
              <w:t xml:space="preserve">         </w:t>
            </w:r>
            <w:proofErr w:type="spellStart"/>
            <w:r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4024572D" w14:textId="1B4F393D" w:rsidR="00FA246A" w:rsidRPr="00FE72E0" w:rsidRDefault="00FA246A" w:rsidP="00FA24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>10:00-12:00</w:t>
            </w:r>
          </w:p>
          <w:p w14:paraId="751AD7DF" w14:textId="77777777" w:rsidR="00FA246A" w:rsidRPr="00FE72E0" w:rsidRDefault="00FA246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021F6E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Δ2.2019 – Σύγχρονη Πολιτική Φιλοσοφία</w:t>
            </w:r>
          </w:p>
          <w:p w14:paraId="1D7CB26E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Ε5 &amp; ΒΠΕ1 – Πολιτική Φιλοσοφία Ι</w:t>
            </w:r>
          </w:p>
          <w:p w14:paraId="53D5D5EA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4D7C5570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ΗΠΕ3 – Σύγχρονη Πολιτική Σκέψη Ι</w:t>
            </w:r>
          </w:p>
          <w:p w14:paraId="35E684F3" w14:textId="77777777" w:rsidR="00D1547C" w:rsidRPr="00A3764A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7874141" w14:textId="39A649CD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2879">
              <w:rPr>
                <w:rFonts w:ascii="Calibri" w:eastAsia="Calibri" w:hAnsi="Calibri" w:cs="Calibri"/>
                <w:color w:val="auto"/>
              </w:rPr>
              <w:t>09</w:t>
            </w:r>
            <w:r w:rsidRPr="00A3764A">
              <w:rPr>
                <w:rFonts w:ascii="Calibri" w:eastAsia="Calibri" w:hAnsi="Calibri" w:cs="Calibri"/>
                <w:color w:val="auto"/>
              </w:rPr>
              <w:t>:00-1</w:t>
            </w:r>
            <w:r w:rsidRPr="00A32879">
              <w:rPr>
                <w:rFonts w:ascii="Calibri" w:eastAsia="Calibri" w:hAnsi="Calibri" w:cs="Calibri"/>
                <w:color w:val="auto"/>
              </w:rPr>
              <w:t>1</w:t>
            </w:r>
            <w:r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9B8E848" w14:textId="77777777" w:rsidR="00FA246A" w:rsidRDefault="00FA246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E87C40B" w14:textId="21D88026" w:rsidR="00A3764A" w:rsidRDefault="00A3764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ΕΕ2.2020 – Σύγχρονη Μαρξιστική Θεωρία</w:t>
            </w:r>
          </w:p>
          <w:p w14:paraId="2CC0E283" w14:textId="77777777" w:rsidR="00A3764A" w:rsidRP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595360F" w14:textId="0A7A34C3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</w:t>
            </w:r>
            <w:r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D46CC0C" w14:textId="700EAC77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F2937C1" w14:textId="77777777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685D5FB" w14:textId="77777777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895F51F" w14:textId="5978AD17" w:rsidR="005C6221" w:rsidRPr="00447793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47793">
              <w:rPr>
                <w:rFonts w:ascii="Calibri" w:eastAsia="Calibri" w:hAnsi="Calibri" w:cs="Calibri"/>
                <w:color w:val="auto"/>
              </w:rPr>
              <w:t>ΓΥ7 – Κράτος και κρατικές πολιτικές</w:t>
            </w:r>
          </w:p>
          <w:p w14:paraId="664EEFD3" w14:textId="77777777" w:rsidR="00447793" w:rsidRPr="00447793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447793">
              <w:rPr>
                <w:rFonts w:ascii="Calibri" w:eastAsia="Calibri" w:hAnsi="Calibri" w:cs="Calibri"/>
                <w:b/>
                <w:color w:val="auto"/>
              </w:rPr>
              <w:t>Σέρμπος</w:t>
            </w:r>
            <w:proofErr w:type="spellEnd"/>
            <w:r w:rsidRPr="00447793">
              <w:rPr>
                <w:rFonts w:ascii="Calibri" w:eastAsia="Calibri" w:hAnsi="Calibri" w:cs="Calibri"/>
                <w:b/>
                <w:color w:val="auto"/>
              </w:rPr>
              <w:t xml:space="preserve"> Σ.</w:t>
            </w:r>
          </w:p>
          <w:p w14:paraId="6528AE21" w14:textId="4A887547" w:rsidR="00447793" w:rsidRPr="00880DDF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47793">
              <w:rPr>
                <w:rFonts w:ascii="Calibri" w:eastAsia="Calibri" w:hAnsi="Calibri" w:cs="Calibri"/>
                <w:color w:val="auto"/>
              </w:rPr>
              <w:t>3μ.μ. στην Αίθουσα Α΄ ΠΡΟΚΑΤ στην Παλαιά Νομική</w:t>
            </w:r>
          </w:p>
        </w:tc>
      </w:tr>
      <w:tr w:rsidR="005C6221" w:rsidRPr="00877754" w14:paraId="7F91F3D0" w14:textId="77777777" w:rsidTr="000A46F9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30005019" w:rsidR="005C6221" w:rsidRPr="00880DDF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A6E" w14:textId="77777777" w:rsidR="00AD693F" w:rsidRDefault="00AD693F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297CE61" w14:textId="0B923A16" w:rsidR="00AD693F" w:rsidRPr="00AD693F" w:rsidRDefault="00857BFE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AD693F">
              <w:rPr>
                <w:rFonts w:ascii="Calibri" w:hAnsi="Calibri" w:cs="Calibri"/>
                <w:color w:val="auto"/>
              </w:rPr>
              <w:t>Α3.</w:t>
            </w:r>
            <w:r w:rsidR="00AD693F" w:rsidRPr="00AD693F">
              <w:rPr>
                <w:rFonts w:ascii="Calibri" w:hAnsi="Calibri" w:cs="Calibri"/>
                <w:color w:val="auto"/>
              </w:rPr>
              <w:t xml:space="preserve">2019 – </w:t>
            </w:r>
            <w:r w:rsidRPr="00AD693F">
              <w:rPr>
                <w:rFonts w:ascii="Calibri" w:hAnsi="Calibri" w:cs="Calibri"/>
                <w:color w:val="auto"/>
              </w:rPr>
              <w:t>Εισαγωγή στην Πολιτική Θεωρία</w:t>
            </w:r>
            <w:r w:rsidR="00E13DB7" w:rsidRPr="00AD693F">
              <w:rPr>
                <w:rFonts w:ascii="Calibri" w:hAnsi="Calibri" w:cs="Calibri"/>
                <w:color w:val="auto"/>
              </w:rPr>
              <w:t xml:space="preserve"> </w:t>
            </w:r>
          </w:p>
          <w:p w14:paraId="74D55BC4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17937A80" w14:textId="0A92AE73" w:rsidR="005C6221" w:rsidRPr="00880DDF" w:rsidRDefault="00AD693F" w:rsidP="00AD693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</w:t>
            </w:r>
            <w:r w:rsidRPr="00857BF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  <w:r w:rsidR="005C6221" w:rsidRPr="00880DDF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D20B" w14:textId="77777777" w:rsidR="00857BFE" w:rsidRDefault="00857BFE" w:rsidP="000A46F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E461C80" w14:textId="3CD0A961" w:rsidR="000A46F9" w:rsidRPr="00857BFE" w:rsidRDefault="000A46F9" w:rsidP="000A46F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57BFE">
              <w:rPr>
                <w:rFonts w:ascii="Calibri" w:eastAsia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42C051F0" w14:textId="77777777" w:rsidR="000A46F9" w:rsidRPr="00857BFE" w:rsidRDefault="000A46F9" w:rsidP="000A46F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0FCF516D" w14:textId="07DA0DFB" w:rsidR="005C6221" w:rsidRPr="00880DDF" w:rsidRDefault="00AD693F" w:rsidP="00AD693F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</w:t>
            </w:r>
            <w:r w:rsidR="000A46F9" w:rsidRPr="00857BFE">
              <w:rPr>
                <w:rFonts w:ascii="Calibri" w:eastAsia="Calibri" w:hAnsi="Calibri" w:cs="Calibri"/>
                <w:color w:val="auto"/>
              </w:rPr>
              <w:t>1</w:t>
            </w:r>
            <w:r w:rsidR="00857BFE" w:rsidRPr="00857BFE">
              <w:rPr>
                <w:rFonts w:ascii="Calibri" w:eastAsia="Calibri" w:hAnsi="Calibri" w:cs="Calibri"/>
                <w:color w:val="auto"/>
                <w:lang w:val="en-US"/>
              </w:rPr>
              <w:t>4</w:t>
            </w:r>
            <w:r w:rsidR="000A46F9" w:rsidRPr="00857BFE">
              <w:rPr>
                <w:rFonts w:ascii="Calibri" w:eastAsia="Calibri" w:hAnsi="Calibri" w:cs="Calibri"/>
                <w:color w:val="auto"/>
              </w:rPr>
              <w:t>:00 – 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C19D" w14:textId="77777777" w:rsid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 xml:space="preserve">Ε5.2019 – Διεθνής </w:t>
            </w:r>
          </w:p>
          <w:p w14:paraId="109CBDA4" w14:textId="6823EC15" w:rsid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>Προστασία Θεμελιωδών</w:t>
            </w:r>
          </w:p>
          <w:p w14:paraId="66235A53" w14:textId="45D4D283" w:rsidR="000B54C2" w:rsidRP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 xml:space="preserve"> Δικαιωμάτων</w:t>
            </w:r>
          </w:p>
          <w:p w14:paraId="754D117E" w14:textId="6D0B8D72" w:rsidR="000B54C2" w:rsidRPr="00FE72E0" w:rsidRDefault="00FE72E0" w:rsidP="00FE72E0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               </w:t>
            </w:r>
            <w:proofErr w:type="spellStart"/>
            <w:r w:rsidR="000B54C2"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="000B54C2"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1F737CAB" w14:textId="53F515E4" w:rsidR="007B3F71" w:rsidRPr="00880DDF" w:rsidRDefault="00FE72E0" w:rsidP="00FE72E0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="000B54C2" w:rsidRPr="00FE72E0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Pr="00880DDF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27D32" w14:textId="1F6C9EE6" w:rsidR="005C6221" w:rsidRPr="00880DDF" w:rsidRDefault="005C6221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6EF5" w14:textId="77777777" w:rsidR="00CE50FD" w:rsidRDefault="00CE50FD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E581F2" w14:textId="005A0079" w:rsidR="00857BFE" w:rsidRPr="00857BFE" w:rsidRDefault="00857BFE" w:rsidP="00857BF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57BFE">
              <w:rPr>
                <w:rFonts w:ascii="Calibri" w:eastAsia="Calibri" w:hAnsi="Calibri" w:cs="Calibri"/>
                <w:color w:val="auto"/>
              </w:rPr>
              <w:t>ΣΤ2.2019 – Ανάλυση     Πολιτικών Ιδεολογιών</w:t>
            </w:r>
          </w:p>
          <w:p w14:paraId="0494CE4A" w14:textId="77777777" w:rsidR="00857BFE" w:rsidRPr="00857BFE" w:rsidRDefault="00857BFE" w:rsidP="00857BF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5605EA05" w14:textId="7E63FD20" w:rsidR="00857BFE" w:rsidRDefault="00857BFE" w:rsidP="00857BF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12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CF29DF9" w14:textId="77777777" w:rsidR="00AD693F" w:rsidRDefault="00AD693F" w:rsidP="00857BFE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  <w:p w14:paraId="75C56493" w14:textId="42466A2B" w:rsidR="00857BFE" w:rsidRP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D693F">
              <w:rPr>
                <w:rFonts w:ascii="Calibri" w:eastAsia="Calibri" w:hAnsi="Calibri" w:cs="Calibri"/>
                <w:color w:val="auto"/>
              </w:rPr>
              <w:t>Δ5.2019 – Θεωρίες Δημοκρατίας</w:t>
            </w:r>
          </w:p>
          <w:p w14:paraId="0A8D1772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61C930DA" w14:textId="2EB344A4" w:rsidR="00AD693F" w:rsidRDefault="00AD693F" w:rsidP="00AD693F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15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263BB41" w14:textId="41AA87A7" w:rsid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22E98F" w14:textId="213ECF3E" w:rsidR="00AD693F" w:rsidRP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D693F">
              <w:rPr>
                <w:rFonts w:ascii="Calibri" w:eastAsia="Calibri" w:hAnsi="Calibri" w:cs="Calibri"/>
                <w:color w:val="auto"/>
              </w:rPr>
              <w:t>ΗΕ4.2019 – Θεωρίες Δικαιοσύνης</w:t>
            </w:r>
          </w:p>
          <w:p w14:paraId="464A9AB5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77BA266F" w14:textId="4F312182" w:rsidR="00857BFE" w:rsidRDefault="00AD693F" w:rsidP="00AD693F">
            <w:pPr>
              <w:pStyle w:val="a4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        16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509AF2C" w14:textId="30B05503" w:rsidR="00857BFE" w:rsidRPr="00880DDF" w:rsidRDefault="00857BFE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713D16F8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A72406" w14:textId="5A1DE4CD" w:rsidR="00363491" w:rsidRDefault="00363491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77777777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C2360C">
        <w:tc>
          <w:tcPr>
            <w:tcW w:w="15472" w:type="dxa"/>
            <w:shd w:val="clear" w:color="auto" w:fill="C2D69B" w:themeFill="accent3" w:themeFillTint="99"/>
          </w:tcPr>
          <w:p w14:paraId="748AC947" w14:textId="3E5461E0" w:rsidR="00A61237" w:rsidRDefault="00A61237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463B96D5" w14:textId="77777777" w:rsidR="00A07854" w:rsidRDefault="00A07854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F8B169F" w14:textId="69F4EF3C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5FF670F4" w:rsidR="00C2360C" w:rsidRPr="00901980" w:rsidRDefault="00C2360C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Για </w:t>
            </w:r>
            <w:r w:rsidR="00EA530E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το μάθημα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«ΕΧ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2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.2020 – 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Κοινωνικ</w:t>
            </w:r>
            <w:r w:rsidR="00691B5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ά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και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Πολιτικά 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Κινήμα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τα» δεν θα πραγματοποιηθούν εξετάσεις κατά την εξεταστική περίοδο Ιανουαρίου-Φεβρουαρίου καθώς το μάθημα εξετάστηκε με συνδυασμό ατομικών εργασιών, παρουσίασης και συμμετοχής σε ομαδική εργασία.</w:t>
            </w:r>
          </w:p>
          <w:p w14:paraId="27431B2A" w14:textId="25237065" w:rsidR="00363491" w:rsidRPr="00901980" w:rsidRDefault="00363491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Ο χώρος εξέτασης για όλα τα μαθήματα είναι το κεντρικό Αμφιθέατρο εκτός από αυτά </w:t>
            </w:r>
            <w:r w:rsidR="00B42F1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που μαζί με την ώρα εξέτασης αναφέρουν και ως χώρο εξέτασης κάποια άλλη αίθουσα</w:t>
            </w:r>
          </w:p>
          <w:p w14:paraId="41A1589C" w14:textId="771635A7" w:rsidR="00AB5FA5" w:rsidRPr="00A07854" w:rsidRDefault="00EA530E" w:rsidP="003A31EB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Για τα μαθήματα που εξετάζονται από Καθηγητές άλλων Τμημάτων</w:t>
            </w:r>
            <w:r w:rsidR="006A272B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και δεν αναφέρονται στο Πρόγραμμα</w:t>
            </w:r>
            <w:r w:rsidR="00B42F1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(είναι αυτά που αναφέρονται στους Πίνακες που ακολουθούν)</w:t>
            </w: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θα ανατρέξετε στα Προγράμματα Εξεταστικής αυτών των Τμημάτων (Κοινωνικής Πολιτικής και Κοινωνικής Εργασίας) για να μάθετε πότε θα εξεταστείτε</w:t>
            </w:r>
            <w:r w:rsidR="002B2F2B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.</w:t>
            </w:r>
          </w:p>
          <w:p w14:paraId="2A15446D" w14:textId="77777777" w:rsidR="00A07854" w:rsidRPr="00CD4871" w:rsidRDefault="00A07854" w:rsidP="00A07854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6B52CD12" w14:textId="77777777" w:rsidR="00AB5FA5" w:rsidRPr="00901980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lastRenderedPageBreak/>
              <w:t>Α) ΤΜΗΜΑ ΚΟΙΝΩΝΙΚΗΣ ΕΡΓΑΣΙΑΣ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1067"/>
              <w:gridCol w:w="1502"/>
              <w:gridCol w:w="3068"/>
              <w:gridCol w:w="3792"/>
            </w:tblGrid>
            <w:tr w:rsidR="00901980" w14:paraId="3843A843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047AAA53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Α/Α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70E4E8C6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18C2DDBB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6C114B2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Διδάσκων</w:t>
                  </w:r>
                </w:p>
              </w:tc>
            </w:tr>
            <w:tr w:rsidR="00901980" w14:paraId="2542616D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20BDA7FF" w14:textId="70E23A1E" w:rsidR="00901980" w:rsidRDefault="0005193E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6E296B0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5DBBA87D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33BB95A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901980" w14:paraId="3B1FDF73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7EA0611F" w14:textId="7147F733" w:rsidR="00901980" w:rsidRDefault="0005193E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69BAE0E3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ΒΥ2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415263C5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10CA4759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</w:tbl>
          <w:p w14:paraId="2AA4FA65" w14:textId="1626ADF1" w:rsidR="00AB5FA5" w:rsidRPr="00CD4871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15B53C0E" w14:textId="77777777" w:rsidR="00AB5FA5" w:rsidRPr="00CD4871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2F97D06B" w14:textId="77777777" w:rsidR="00AB5FA5" w:rsidRPr="00A05E3F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A05E3F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1067"/>
              <w:gridCol w:w="1502"/>
              <w:gridCol w:w="3068"/>
              <w:gridCol w:w="3792"/>
            </w:tblGrid>
            <w:tr w:rsidR="00A05E3F" w14:paraId="33837676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3D890F6D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Α/Α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E21A7D5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7C306B0B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68878EF0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Διδάσκων</w:t>
                  </w:r>
                </w:p>
              </w:tc>
            </w:tr>
            <w:tr w:rsidR="00A05E3F" w14:paraId="1DB75137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55646E93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08F2D1DA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D45EE6">
                    <w:t>ΣΤΚΠΥ4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66694081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D45EE6">
                    <w:t>Αντεγκληματική</w:t>
                  </w:r>
                  <w:proofErr w:type="spellEnd"/>
                  <w:r w:rsidRPr="00D45EE6">
                    <w:t xml:space="preserve"> Πολιτική και Παγκοσμιοποίηση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6EDC8A6C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Γασπαρινάτου</w:t>
                  </w:r>
                  <w:proofErr w:type="spellEnd"/>
                  <w:r>
                    <w:t xml:space="preserve"> Μαργαρίτα</w:t>
                  </w:r>
                </w:p>
              </w:tc>
            </w:tr>
            <w:tr w:rsidR="00A05E3F" w14:paraId="70CDD0F8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1CB367C0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99FF024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Α4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77CC622D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76DF550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Ιωαννίδης Αλέξης</w:t>
                  </w:r>
                </w:p>
              </w:tc>
            </w:tr>
            <w:tr w:rsidR="00A05E3F" w14:paraId="0DF41E55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22D6BBCC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2EF44C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ΑΥ9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502E143B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12CAED09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Ιωαννίδης Αλέξης</w:t>
                  </w:r>
                </w:p>
              </w:tc>
            </w:tr>
            <w:tr w:rsidR="00A05E3F" w14:paraId="3B614B18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693C4EDC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9AA3FAA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ΖΕ5.2019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23592C42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Διεθνής και Ελληνική Σωφρονιστική Πολιτική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2F03AF1A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Κουλούρης Νικόλαος</w:t>
                  </w:r>
                </w:p>
              </w:tc>
            </w:tr>
            <w:tr w:rsidR="00A05E3F" w14:paraId="1F27A792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1E8A989C" w14:textId="481937FA" w:rsidR="00A05E3F" w:rsidRDefault="00C9140C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60D57B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Β2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08E9CB9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C3317E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A77FD">
                    <w:t>Πεμπετζόγλου</w:t>
                  </w:r>
                  <w:proofErr w:type="spellEnd"/>
                  <w:r w:rsidRPr="00CA77FD">
                    <w:t xml:space="preserve"> Μαρία</w:t>
                  </w:r>
                </w:p>
              </w:tc>
            </w:tr>
            <w:tr w:rsidR="00A05E3F" w14:paraId="6FC2D50E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4F54528C" w14:textId="38946E78" w:rsidR="00A05E3F" w:rsidRDefault="00C9140C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70EF9BC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ΒΥ1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3337EFBE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3F52CC3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A77FD">
                    <w:t>Πεμπετζόγλου</w:t>
                  </w:r>
                  <w:proofErr w:type="spellEnd"/>
                  <w:r w:rsidRPr="00CA77FD">
                    <w:t xml:space="preserve"> Μαρία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BE3BD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6419" w14:textId="77777777" w:rsidR="00F5356A" w:rsidRDefault="00F5356A">
      <w:r>
        <w:separator/>
      </w:r>
    </w:p>
  </w:endnote>
  <w:endnote w:type="continuationSeparator" w:id="0">
    <w:p w14:paraId="5B4D0D9A" w14:textId="77777777"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7529" w14:textId="77777777" w:rsidR="00F5356A" w:rsidRDefault="00F5356A">
      <w:r>
        <w:separator/>
      </w:r>
    </w:p>
  </w:footnote>
  <w:footnote w:type="continuationSeparator" w:id="0">
    <w:p w14:paraId="47E987AD" w14:textId="77777777" w:rsidR="00F5356A" w:rsidRDefault="00F5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7C"/>
    <w:multiLevelType w:val="hybridMultilevel"/>
    <w:tmpl w:val="80CA68AA"/>
    <w:lvl w:ilvl="0" w:tplc="9C18BEF4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A24"/>
    <w:rsid w:val="00012EB0"/>
    <w:rsid w:val="00012F0B"/>
    <w:rsid w:val="00016098"/>
    <w:rsid w:val="000161E7"/>
    <w:rsid w:val="000168E6"/>
    <w:rsid w:val="00017526"/>
    <w:rsid w:val="00024E77"/>
    <w:rsid w:val="00026464"/>
    <w:rsid w:val="000275D0"/>
    <w:rsid w:val="0003478E"/>
    <w:rsid w:val="00034D76"/>
    <w:rsid w:val="00036840"/>
    <w:rsid w:val="00041052"/>
    <w:rsid w:val="000436F4"/>
    <w:rsid w:val="0004433B"/>
    <w:rsid w:val="000443F5"/>
    <w:rsid w:val="000460B8"/>
    <w:rsid w:val="0004720B"/>
    <w:rsid w:val="000503A7"/>
    <w:rsid w:val="0005193E"/>
    <w:rsid w:val="00054B83"/>
    <w:rsid w:val="00063895"/>
    <w:rsid w:val="0007092F"/>
    <w:rsid w:val="000728BE"/>
    <w:rsid w:val="00073947"/>
    <w:rsid w:val="000770F1"/>
    <w:rsid w:val="0007774C"/>
    <w:rsid w:val="00087EE1"/>
    <w:rsid w:val="000947A1"/>
    <w:rsid w:val="000966FC"/>
    <w:rsid w:val="0009681C"/>
    <w:rsid w:val="000971DB"/>
    <w:rsid w:val="000A043E"/>
    <w:rsid w:val="000A11A6"/>
    <w:rsid w:val="000A20B8"/>
    <w:rsid w:val="000A31FB"/>
    <w:rsid w:val="000A3291"/>
    <w:rsid w:val="000A46F9"/>
    <w:rsid w:val="000B54C2"/>
    <w:rsid w:val="000B5A33"/>
    <w:rsid w:val="000C3E5B"/>
    <w:rsid w:val="000E0FB0"/>
    <w:rsid w:val="000E1DA8"/>
    <w:rsid w:val="000E1E85"/>
    <w:rsid w:val="000F3500"/>
    <w:rsid w:val="000F6FD0"/>
    <w:rsid w:val="001004BC"/>
    <w:rsid w:val="00100C7A"/>
    <w:rsid w:val="00101BD6"/>
    <w:rsid w:val="00103AF9"/>
    <w:rsid w:val="001050CC"/>
    <w:rsid w:val="00105219"/>
    <w:rsid w:val="0011230A"/>
    <w:rsid w:val="00116FC4"/>
    <w:rsid w:val="00124B91"/>
    <w:rsid w:val="00125379"/>
    <w:rsid w:val="00130085"/>
    <w:rsid w:val="00130A9E"/>
    <w:rsid w:val="00131A59"/>
    <w:rsid w:val="00131F70"/>
    <w:rsid w:val="00133142"/>
    <w:rsid w:val="001350D3"/>
    <w:rsid w:val="001416D1"/>
    <w:rsid w:val="00141EE1"/>
    <w:rsid w:val="00152EB8"/>
    <w:rsid w:val="00156645"/>
    <w:rsid w:val="00160745"/>
    <w:rsid w:val="00161110"/>
    <w:rsid w:val="0016315B"/>
    <w:rsid w:val="00180173"/>
    <w:rsid w:val="00182596"/>
    <w:rsid w:val="001833FC"/>
    <w:rsid w:val="001873DE"/>
    <w:rsid w:val="00193867"/>
    <w:rsid w:val="001A09DE"/>
    <w:rsid w:val="001A6685"/>
    <w:rsid w:val="001B2CF3"/>
    <w:rsid w:val="001B41BE"/>
    <w:rsid w:val="001B7303"/>
    <w:rsid w:val="001C02EC"/>
    <w:rsid w:val="001C236B"/>
    <w:rsid w:val="001C3978"/>
    <w:rsid w:val="001C5F3A"/>
    <w:rsid w:val="001D07C3"/>
    <w:rsid w:val="001D0BB8"/>
    <w:rsid w:val="001D6643"/>
    <w:rsid w:val="001D6E93"/>
    <w:rsid w:val="001E269A"/>
    <w:rsid w:val="001E3209"/>
    <w:rsid w:val="001E7336"/>
    <w:rsid w:val="0022703B"/>
    <w:rsid w:val="00231A72"/>
    <w:rsid w:val="00234CC6"/>
    <w:rsid w:val="00236CC4"/>
    <w:rsid w:val="00250D55"/>
    <w:rsid w:val="002542B7"/>
    <w:rsid w:val="00254D41"/>
    <w:rsid w:val="00255DE5"/>
    <w:rsid w:val="00257204"/>
    <w:rsid w:val="0026182C"/>
    <w:rsid w:val="00263F33"/>
    <w:rsid w:val="00265222"/>
    <w:rsid w:val="00271363"/>
    <w:rsid w:val="0027312B"/>
    <w:rsid w:val="00274480"/>
    <w:rsid w:val="00277151"/>
    <w:rsid w:val="002802C1"/>
    <w:rsid w:val="00283413"/>
    <w:rsid w:val="0028517B"/>
    <w:rsid w:val="0029216E"/>
    <w:rsid w:val="0029426D"/>
    <w:rsid w:val="00295B71"/>
    <w:rsid w:val="0029622D"/>
    <w:rsid w:val="0029787A"/>
    <w:rsid w:val="00297B2B"/>
    <w:rsid w:val="002A0CCB"/>
    <w:rsid w:val="002A1608"/>
    <w:rsid w:val="002A304A"/>
    <w:rsid w:val="002B0EC0"/>
    <w:rsid w:val="002B1569"/>
    <w:rsid w:val="002B2205"/>
    <w:rsid w:val="002B2417"/>
    <w:rsid w:val="002B2422"/>
    <w:rsid w:val="002B2F2B"/>
    <w:rsid w:val="002C11CC"/>
    <w:rsid w:val="002C145E"/>
    <w:rsid w:val="002C5126"/>
    <w:rsid w:val="002D0D06"/>
    <w:rsid w:val="002D39A8"/>
    <w:rsid w:val="002D6717"/>
    <w:rsid w:val="002D79E1"/>
    <w:rsid w:val="002D7C8D"/>
    <w:rsid w:val="002E34FD"/>
    <w:rsid w:val="002E6A7A"/>
    <w:rsid w:val="002F0600"/>
    <w:rsid w:val="002F50E6"/>
    <w:rsid w:val="002F5826"/>
    <w:rsid w:val="0030215D"/>
    <w:rsid w:val="00305F47"/>
    <w:rsid w:val="003112F9"/>
    <w:rsid w:val="00311706"/>
    <w:rsid w:val="00315075"/>
    <w:rsid w:val="003158B8"/>
    <w:rsid w:val="003162BC"/>
    <w:rsid w:val="00317D21"/>
    <w:rsid w:val="003257BF"/>
    <w:rsid w:val="0033372A"/>
    <w:rsid w:val="00334153"/>
    <w:rsid w:val="00336693"/>
    <w:rsid w:val="003374A9"/>
    <w:rsid w:val="00341611"/>
    <w:rsid w:val="003560B7"/>
    <w:rsid w:val="00356DA3"/>
    <w:rsid w:val="00362158"/>
    <w:rsid w:val="00362654"/>
    <w:rsid w:val="00362D38"/>
    <w:rsid w:val="00363491"/>
    <w:rsid w:val="003634EE"/>
    <w:rsid w:val="00365F7F"/>
    <w:rsid w:val="00366B4A"/>
    <w:rsid w:val="00366BFA"/>
    <w:rsid w:val="0037037D"/>
    <w:rsid w:val="003705CD"/>
    <w:rsid w:val="00374D4E"/>
    <w:rsid w:val="003750B7"/>
    <w:rsid w:val="00381744"/>
    <w:rsid w:val="00381AB0"/>
    <w:rsid w:val="0038480E"/>
    <w:rsid w:val="00387A8B"/>
    <w:rsid w:val="0039163A"/>
    <w:rsid w:val="00391C29"/>
    <w:rsid w:val="003A0571"/>
    <w:rsid w:val="003A5997"/>
    <w:rsid w:val="003A7BA3"/>
    <w:rsid w:val="003B1C4A"/>
    <w:rsid w:val="003B1F34"/>
    <w:rsid w:val="003B2D59"/>
    <w:rsid w:val="003B46E2"/>
    <w:rsid w:val="003C0D3C"/>
    <w:rsid w:val="003D2E6A"/>
    <w:rsid w:val="003D6886"/>
    <w:rsid w:val="003D6EE9"/>
    <w:rsid w:val="003E21C4"/>
    <w:rsid w:val="003F7948"/>
    <w:rsid w:val="00402761"/>
    <w:rsid w:val="004040E0"/>
    <w:rsid w:val="0040591C"/>
    <w:rsid w:val="00407951"/>
    <w:rsid w:val="00415DAE"/>
    <w:rsid w:val="004171DA"/>
    <w:rsid w:val="00417218"/>
    <w:rsid w:val="004207E9"/>
    <w:rsid w:val="0042109C"/>
    <w:rsid w:val="00431D23"/>
    <w:rsid w:val="004340FE"/>
    <w:rsid w:val="004374C6"/>
    <w:rsid w:val="00443A10"/>
    <w:rsid w:val="00445D21"/>
    <w:rsid w:val="00447793"/>
    <w:rsid w:val="00450DA9"/>
    <w:rsid w:val="00453C00"/>
    <w:rsid w:val="004547F3"/>
    <w:rsid w:val="00457319"/>
    <w:rsid w:val="004575F0"/>
    <w:rsid w:val="00460384"/>
    <w:rsid w:val="0046388D"/>
    <w:rsid w:val="00465122"/>
    <w:rsid w:val="00473E56"/>
    <w:rsid w:val="00474A20"/>
    <w:rsid w:val="004764AE"/>
    <w:rsid w:val="0047720B"/>
    <w:rsid w:val="00480358"/>
    <w:rsid w:val="00486E86"/>
    <w:rsid w:val="00487A80"/>
    <w:rsid w:val="00495216"/>
    <w:rsid w:val="00495DE8"/>
    <w:rsid w:val="004A10B8"/>
    <w:rsid w:val="004A2911"/>
    <w:rsid w:val="004A5895"/>
    <w:rsid w:val="004A7BBC"/>
    <w:rsid w:val="004B18F4"/>
    <w:rsid w:val="004B4798"/>
    <w:rsid w:val="004B5E39"/>
    <w:rsid w:val="004C5318"/>
    <w:rsid w:val="004C64CD"/>
    <w:rsid w:val="004C742C"/>
    <w:rsid w:val="004D046B"/>
    <w:rsid w:val="004D4EA6"/>
    <w:rsid w:val="004D5DA2"/>
    <w:rsid w:val="004E0FED"/>
    <w:rsid w:val="004E2B59"/>
    <w:rsid w:val="004E574D"/>
    <w:rsid w:val="004E71AA"/>
    <w:rsid w:val="004F179C"/>
    <w:rsid w:val="004F328C"/>
    <w:rsid w:val="004F4757"/>
    <w:rsid w:val="004F52D3"/>
    <w:rsid w:val="00504892"/>
    <w:rsid w:val="005127DA"/>
    <w:rsid w:val="005132DB"/>
    <w:rsid w:val="005237B0"/>
    <w:rsid w:val="0052489A"/>
    <w:rsid w:val="00526405"/>
    <w:rsid w:val="00527E27"/>
    <w:rsid w:val="00535B8C"/>
    <w:rsid w:val="005376E6"/>
    <w:rsid w:val="00540A7A"/>
    <w:rsid w:val="005432F8"/>
    <w:rsid w:val="00546BE0"/>
    <w:rsid w:val="00550C73"/>
    <w:rsid w:val="00552220"/>
    <w:rsid w:val="00554E98"/>
    <w:rsid w:val="00560198"/>
    <w:rsid w:val="00562943"/>
    <w:rsid w:val="00570D59"/>
    <w:rsid w:val="00572CEE"/>
    <w:rsid w:val="00576E21"/>
    <w:rsid w:val="0057724C"/>
    <w:rsid w:val="00583379"/>
    <w:rsid w:val="00585860"/>
    <w:rsid w:val="00586347"/>
    <w:rsid w:val="00586761"/>
    <w:rsid w:val="00586B19"/>
    <w:rsid w:val="005872D6"/>
    <w:rsid w:val="005924B6"/>
    <w:rsid w:val="005A167A"/>
    <w:rsid w:val="005A3E5C"/>
    <w:rsid w:val="005B18A1"/>
    <w:rsid w:val="005B3866"/>
    <w:rsid w:val="005B7DCD"/>
    <w:rsid w:val="005C31B1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E011E"/>
    <w:rsid w:val="005E0D7E"/>
    <w:rsid w:val="005E1BD9"/>
    <w:rsid w:val="005E28E7"/>
    <w:rsid w:val="005E349F"/>
    <w:rsid w:val="005E56B8"/>
    <w:rsid w:val="005F2210"/>
    <w:rsid w:val="005F38E6"/>
    <w:rsid w:val="005F3F91"/>
    <w:rsid w:val="005F6740"/>
    <w:rsid w:val="0061307B"/>
    <w:rsid w:val="00614ACF"/>
    <w:rsid w:val="006216DE"/>
    <w:rsid w:val="006223B9"/>
    <w:rsid w:val="006225C9"/>
    <w:rsid w:val="006226A8"/>
    <w:rsid w:val="00625916"/>
    <w:rsid w:val="00625D0C"/>
    <w:rsid w:val="00633E66"/>
    <w:rsid w:val="006365D2"/>
    <w:rsid w:val="0064051E"/>
    <w:rsid w:val="006418B4"/>
    <w:rsid w:val="00643580"/>
    <w:rsid w:val="00643C05"/>
    <w:rsid w:val="00643E5C"/>
    <w:rsid w:val="00650D60"/>
    <w:rsid w:val="006519B9"/>
    <w:rsid w:val="0065280F"/>
    <w:rsid w:val="00655D89"/>
    <w:rsid w:val="00657005"/>
    <w:rsid w:val="00661B1B"/>
    <w:rsid w:val="00662E59"/>
    <w:rsid w:val="00663F87"/>
    <w:rsid w:val="006762A7"/>
    <w:rsid w:val="00677FE8"/>
    <w:rsid w:val="006869A9"/>
    <w:rsid w:val="0069015A"/>
    <w:rsid w:val="00691B59"/>
    <w:rsid w:val="006A0916"/>
    <w:rsid w:val="006A17EC"/>
    <w:rsid w:val="006A272B"/>
    <w:rsid w:val="006A436A"/>
    <w:rsid w:val="006A52B1"/>
    <w:rsid w:val="006B264A"/>
    <w:rsid w:val="006B7A9F"/>
    <w:rsid w:val="006C0D8F"/>
    <w:rsid w:val="006C1F58"/>
    <w:rsid w:val="006C60AE"/>
    <w:rsid w:val="006D0930"/>
    <w:rsid w:val="006D39F5"/>
    <w:rsid w:val="006D56AA"/>
    <w:rsid w:val="006D7748"/>
    <w:rsid w:val="006E16CD"/>
    <w:rsid w:val="006E67AF"/>
    <w:rsid w:val="006F018C"/>
    <w:rsid w:val="006F097C"/>
    <w:rsid w:val="006F1A87"/>
    <w:rsid w:val="006F1AB7"/>
    <w:rsid w:val="006F2F58"/>
    <w:rsid w:val="00702036"/>
    <w:rsid w:val="007049B8"/>
    <w:rsid w:val="00704E48"/>
    <w:rsid w:val="0071089E"/>
    <w:rsid w:val="00711796"/>
    <w:rsid w:val="00714958"/>
    <w:rsid w:val="00716550"/>
    <w:rsid w:val="007167EA"/>
    <w:rsid w:val="007175E6"/>
    <w:rsid w:val="00720B70"/>
    <w:rsid w:val="00723A68"/>
    <w:rsid w:val="007277A1"/>
    <w:rsid w:val="00731850"/>
    <w:rsid w:val="00746BCB"/>
    <w:rsid w:val="00751564"/>
    <w:rsid w:val="007532CA"/>
    <w:rsid w:val="00754786"/>
    <w:rsid w:val="00754FE6"/>
    <w:rsid w:val="00764571"/>
    <w:rsid w:val="007707B0"/>
    <w:rsid w:val="007720AB"/>
    <w:rsid w:val="00783261"/>
    <w:rsid w:val="007844BD"/>
    <w:rsid w:val="007914D8"/>
    <w:rsid w:val="00793B05"/>
    <w:rsid w:val="0079503F"/>
    <w:rsid w:val="00797E87"/>
    <w:rsid w:val="007A2205"/>
    <w:rsid w:val="007A60C9"/>
    <w:rsid w:val="007A750B"/>
    <w:rsid w:val="007A7E60"/>
    <w:rsid w:val="007B1CDE"/>
    <w:rsid w:val="007B22A4"/>
    <w:rsid w:val="007B3F71"/>
    <w:rsid w:val="007B74F3"/>
    <w:rsid w:val="007C0135"/>
    <w:rsid w:val="007C22F6"/>
    <w:rsid w:val="007C703D"/>
    <w:rsid w:val="007D36E5"/>
    <w:rsid w:val="007E0950"/>
    <w:rsid w:val="007F1BFF"/>
    <w:rsid w:val="007F3053"/>
    <w:rsid w:val="007F5657"/>
    <w:rsid w:val="00806A54"/>
    <w:rsid w:val="00807990"/>
    <w:rsid w:val="00807A55"/>
    <w:rsid w:val="00810009"/>
    <w:rsid w:val="00814852"/>
    <w:rsid w:val="00815E9C"/>
    <w:rsid w:val="00824AD1"/>
    <w:rsid w:val="00833F4D"/>
    <w:rsid w:val="00845318"/>
    <w:rsid w:val="008565AF"/>
    <w:rsid w:val="008567F3"/>
    <w:rsid w:val="00857BFE"/>
    <w:rsid w:val="008611A5"/>
    <w:rsid w:val="008649AE"/>
    <w:rsid w:val="008770DE"/>
    <w:rsid w:val="00877754"/>
    <w:rsid w:val="00880DDF"/>
    <w:rsid w:val="00886138"/>
    <w:rsid w:val="00887C88"/>
    <w:rsid w:val="00887F9E"/>
    <w:rsid w:val="0089278C"/>
    <w:rsid w:val="008942FF"/>
    <w:rsid w:val="008954CA"/>
    <w:rsid w:val="008A27E8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077D"/>
    <w:rsid w:val="008E1ABF"/>
    <w:rsid w:val="008E209D"/>
    <w:rsid w:val="008E214B"/>
    <w:rsid w:val="008E710B"/>
    <w:rsid w:val="008F0B23"/>
    <w:rsid w:val="008F3B81"/>
    <w:rsid w:val="008F3CD3"/>
    <w:rsid w:val="00901980"/>
    <w:rsid w:val="00902888"/>
    <w:rsid w:val="00903A93"/>
    <w:rsid w:val="00910578"/>
    <w:rsid w:val="00913052"/>
    <w:rsid w:val="00916903"/>
    <w:rsid w:val="00916B2D"/>
    <w:rsid w:val="009172B5"/>
    <w:rsid w:val="00921D0D"/>
    <w:rsid w:val="00925AAC"/>
    <w:rsid w:val="00926C53"/>
    <w:rsid w:val="00927CDD"/>
    <w:rsid w:val="00934AB5"/>
    <w:rsid w:val="00937CA8"/>
    <w:rsid w:val="00950BDE"/>
    <w:rsid w:val="009555B0"/>
    <w:rsid w:val="00961A37"/>
    <w:rsid w:val="009625F9"/>
    <w:rsid w:val="0096307B"/>
    <w:rsid w:val="00964086"/>
    <w:rsid w:val="00971249"/>
    <w:rsid w:val="009733A0"/>
    <w:rsid w:val="00981C41"/>
    <w:rsid w:val="009864FB"/>
    <w:rsid w:val="0099395A"/>
    <w:rsid w:val="00997970"/>
    <w:rsid w:val="009A0499"/>
    <w:rsid w:val="009B00AC"/>
    <w:rsid w:val="009B0936"/>
    <w:rsid w:val="009B17B8"/>
    <w:rsid w:val="009B334C"/>
    <w:rsid w:val="009B3856"/>
    <w:rsid w:val="009B38AA"/>
    <w:rsid w:val="009B3B17"/>
    <w:rsid w:val="009B7C7D"/>
    <w:rsid w:val="009C0804"/>
    <w:rsid w:val="009C148E"/>
    <w:rsid w:val="009C3307"/>
    <w:rsid w:val="009C3353"/>
    <w:rsid w:val="009C4F0C"/>
    <w:rsid w:val="009C6C8D"/>
    <w:rsid w:val="009D4A25"/>
    <w:rsid w:val="009D587A"/>
    <w:rsid w:val="009E1C60"/>
    <w:rsid w:val="009E2019"/>
    <w:rsid w:val="009E7119"/>
    <w:rsid w:val="009F2100"/>
    <w:rsid w:val="009F3B0C"/>
    <w:rsid w:val="00A02688"/>
    <w:rsid w:val="00A04126"/>
    <w:rsid w:val="00A04744"/>
    <w:rsid w:val="00A05E3F"/>
    <w:rsid w:val="00A07854"/>
    <w:rsid w:val="00A10515"/>
    <w:rsid w:val="00A11447"/>
    <w:rsid w:val="00A11FFC"/>
    <w:rsid w:val="00A13830"/>
    <w:rsid w:val="00A13BED"/>
    <w:rsid w:val="00A32879"/>
    <w:rsid w:val="00A34DD7"/>
    <w:rsid w:val="00A3764A"/>
    <w:rsid w:val="00A37C46"/>
    <w:rsid w:val="00A4128D"/>
    <w:rsid w:val="00A44B3C"/>
    <w:rsid w:val="00A44BB3"/>
    <w:rsid w:val="00A4635E"/>
    <w:rsid w:val="00A464A1"/>
    <w:rsid w:val="00A51949"/>
    <w:rsid w:val="00A54D4C"/>
    <w:rsid w:val="00A55374"/>
    <w:rsid w:val="00A57235"/>
    <w:rsid w:val="00A605F6"/>
    <w:rsid w:val="00A607AC"/>
    <w:rsid w:val="00A607B2"/>
    <w:rsid w:val="00A61237"/>
    <w:rsid w:val="00A622B4"/>
    <w:rsid w:val="00A628EA"/>
    <w:rsid w:val="00A635F1"/>
    <w:rsid w:val="00A7339E"/>
    <w:rsid w:val="00A755FF"/>
    <w:rsid w:val="00A77CF2"/>
    <w:rsid w:val="00A818C4"/>
    <w:rsid w:val="00A84DD6"/>
    <w:rsid w:val="00A85C8E"/>
    <w:rsid w:val="00A91E47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B1023"/>
    <w:rsid w:val="00AB2637"/>
    <w:rsid w:val="00AB32CA"/>
    <w:rsid w:val="00AB42E1"/>
    <w:rsid w:val="00AB5FA5"/>
    <w:rsid w:val="00AB60A3"/>
    <w:rsid w:val="00AC1618"/>
    <w:rsid w:val="00AC1A3B"/>
    <w:rsid w:val="00AC2175"/>
    <w:rsid w:val="00AC41A7"/>
    <w:rsid w:val="00AC55D3"/>
    <w:rsid w:val="00AC6B05"/>
    <w:rsid w:val="00AD693F"/>
    <w:rsid w:val="00AD6AE4"/>
    <w:rsid w:val="00AE55E9"/>
    <w:rsid w:val="00AF103F"/>
    <w:rsid w:val="00AF3994"/>
    <w:rsid w:val="00AF4377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40477"/>
    <w:rsid w:val="00B42D70"/>
    <w:rsid w:val="00B42F10"/>
    <w:rsid w:val="00B470DF"/>
    <w:rsid w:val="00B52AE4"/>
    <w:rsid w:val="00B60BCB"/>
    <w:rsid w:val="00B654CD"/>
    <w:rsid w:val="00B6680F"/>
    <w:rsid w:val="00B74835"/>
    <w:rsid w:val="00B77192"/>
    <w:rsid w:val="00B817A4"/>
    <w:rsid w:val="00B910FB"/>
    <w:rsid w:val="00B91DFE"/>
    <w:rsid w:val="00BA24AB"/>
    <w:rsid w:val="00BA25D3"/>
    <w:rsid w:val="00BA56A5"/>
    <w:rsid w:val="00BA7063"/>
    <w:rsid w:val="00BB1D80"/>
    <w:rsid w:val="00BB2611"/>
    <w:rsid w:val="00BB4B39"/>
    <w:rsid w:val="00BB4CC1"/>
    <w:rsid w:val="00BB4E0D"/>
    <w:rsid w:val="00BB6BA4"/>
    <w:rsid w:val="00BB7BCA"/>
    <w:rsid w:val="00BC2F18"/>
    <w:rsid w:val="00BC6053"/>
    <w:rsid w:val="00BC72A4"/>
    <w:rsid w:val="00BC7D4D"/>
    <w:rsid w:val="00BD045C"/>
    <w:rsid w:val="00BD3308"/>
    <w:rsid w:val="00BD5E2B"/>
    <w:rsid w:val="00BE3BD5"/>
    <w:rsid w:val="00BE5A7F"/>
    <w:rsid w:val="00BE7AF6"/>
    <w:rsid w:val="00BF1F76"/>
    <w:rsid w:val="00BF3097"/>
    <w:rsid w:val="00C00032"/>
    <w:rsid w:val="00C068DD"/>
    <w:rsid w:val="00C10E74"/>
    <w:rsid w:val="00C21116"/>
    <w:rsid w:val="00C2360C"/>
    <w:rsid w:val="00C32115"/>
    <w:rsid w:val="00C35778"/>
    <w:rsid w:val="00C35FA5"/>
    <w:rsid w:val="00C363BE"/>
    <w:rsid w:val="00C42946"/>
    <w:rsid w:val="00C436E4"/>
    <w:rsid w:val="00C4711B"/>
    <w:rsid w:val="00C54D39"/>
    <w:rsid w:val="00C57AE6"/>
    <w:rsid w:val="00C61335"/>
    <w:rsid w:val="00C61FDD"/>
    <w:rsid w:val="00C63577"/>
    <w:rsid w:val="00C64899"/>
    <w:rsid w:val="00C64C9D"/>
    <w:rsid w:val="00C665B1"/>
    <w:rsid w:val="00C73DC0"/>
    <w:rsid w:val="00C820C2"/>
    <w:rsid w:val="00C82CEC"/>
    <w:rsid w:val="00C848FA"/>
    <w:rsid w:val="00C84DE3"/>
    <w:rsid w:val="00C86A8E"/>
    <w:rsid w:val="00C86D7A"/>
    <w:rsid w:val="00C9140C"/>
    <w:rsid w:val="00C91ED0"/>
    <w:rsid w:val="00C927BA"/>
    <w:rsid w:val="00C9375A"/>
    <w:rsid w:val="00C946F9"/>
    <w:rsid w:val="00C94FB2"/>
    <w:rsid w:val="00CA3872"/>
    <w:rsid w:val="00CA7957"/>
    <w:rsid w:val="00CB0916"/>
    <w:rsid w:val="00CB1B0D"/>
    <w:rsid w:val="00CB20D2"/>
    <w:rsid w:val="00CB25DD"/>
    <w:rsid w:val="00CB3607"/>
    <w:rsid w:val="00CC08A8"/>
    <w:rsid w:val="00CC4DE6"/>
    <w:rsid w:val="00CC4E3D"/>
    <w:rsid w:val="00CC7209"/>
    <w:rsid w:val="00CD0668"/>
    <w:rsid w:val="00CD0CA1"/>
    <w:rsid w:val="00CD37EA"/>
    <w:rsid w:val="00CD4871"/>
    <w:rsid w:val="00CE26F2"/>
    <w:rsid w:val="00CE50FD"/>
    <w:rsid w:val="00CE5B79"/>
    <w:rsid w:val="00D03611"/>
    <w:rsid w:val="00D076A8"/>
    <w:rsid w:val="00D148B8"/>
    <w:rsid w:val="00D1547C"/>
    <w:rsid w:val="00D17BB1"/>
    <w:rsid w:val="00D210EB"/>
    <w:rsid w:val="00D23A18"/>
    <w:rsid w:val="00D243B0"/>
    <w:rsid w:val="00D31745"/>
    <w:rsid w:val="00D31D8E"/>
    <w:rsid w:val="00D35762"/>
    <w:rsid w:val="00D36FB3"/>
    <w:rsid w:val="00D4508F"/>
    <w:rsid w:val="00D51860"/>
    <w:rsid w:val="00D53315"/>
    <w:rsid w:val="00D536F1"/>
    <w:rsid w:val="00D54C45"/>
    <w:rsid w:val="00D61A13"/>
    <w:rsid w:val="00D704B2"/>
    <w:rsid w:val="00D72EB8"/>
    <w:rsid w:val="00D73FF8"/>
    <w:rsid w:val="00D75051"/>
    <w:rsid w:val="00D7540F"/>
    <w:rsid w:val="00D75CB5"/>
    <w:rsid w:val="00D75CE3"/>
    <w:rsid w:val="00D77CA4"/>
    <w:rsid w:val="00D80ECD"/>
    <w:rsid w:val="00D83DC0"/>
    <w:rsid w:val="00D84CBB"/>
    <w:rsid w:val="00D862E5"/>
    <w:rsid w:val="00D909AB"/>
    <w:rsid w:val="00D92BF4"/>
    <w:rsid w:val="00D92D69"/>
    <w:rsid w:val="00D93A02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57C"/>
    <w:rsid w:val="00DD2D61"/>
    <w:rsid w:val="00DD48A2"/>
    <w:rsid w:val="00DD774F"/>
    <w:rsid w:val="00DE18F0"/>
    <w:rsid w:val="00DE1986"/>
    <w:rsid w:val="00DE1ED5"/>
    <w:rsid w:val="00DE6797"/>
    <w:rsid w:val="00DF2EFF"/>
    <w:rsid w:val="00DF4AA7"/>
    <w:rsid w:val="00DF6E00"/>
    <w:rsid w:val="00DF735A"/>
    <w:rsid w:val="00DF7CD8"/>
    <w:rsid w:val="00E0154B"/>
    <w:rsid w:val="00E03953"/>
    <w:rsid w:val="00E03EBD"/>
    <w:rsid w:val="00E071B6"/>
    <w:rsid w:val="00E10A8C"/>
    <w:rsid w:val="00E11355"/>
    <w:rsid w:val="00E13DB7"/>
    <w:rsid w:val="00E14A49"/>
    <w:rsid w:val="00E20EB5"/>
    <w:rsid w:val="00E2280D"/>
    <w:rsid w:val="00E244DC"/>
    <w:rsid w:val="00E2541C"/>
    <w:rsid w:val="00E32563"/>
    <w:rsid w:val="00E33B3A"/>
    <w:rsid w:val="00E35F04"/>
    <w:rsid w:val="00E36D48"/>
    <w:rsid w:val="00E43978"/>
    <w:rsid w:val="00E45598"/>
    <w:rsid w:val="00E45AFA"/>
    <w:rsid w:val="00E579D2"/>
    <w:rsid w:val="00E6252D"/>
    <w:rsid w:val="00E63DAF"/>
    <w:rsid w:val="00E654D3"/>
    <w:rsid w:val="00E670F1"/>
    <w:rsid w:val="00E71409"/>
    <w:rsid w:val="00E77768"/>
    <w:rsid w:val="00E800D5"/>
    <w:rsid w:val="00E8210F"/>
    <w:rsid w:val="00E85A32"/>
    <w:rsid w:val="00E870E4"/>
    <w:rsid w:val="00E92DF0"/>
    <w:rsid w:val="00E94838"/>
    <w:rsid w:val="00EA47A5"/>
    <w:rsid w:val="00EA530E"/>
    <w:rsid w:val="00EA57FF"/>
    <w:rsid w:val="00EA65DF"/>
    <w:rsid w:val="00EB089C"/>
    <w:rsid w:val="00EB5AAA"/>
    <w:rsid w:val="00EB7440"/>
    <w:rsid w:val="00EC4A4F"/>
    <w:rsid w:val="00EC5694"/>
    <w:rsid w:val="00ED0775"/>
    <w:rsid w:val="00ED7F1A"/>
    <w:rsid w:val="00EE0043"/>
    <w:rsid w:val="00EE5BFC"/>
    <w:rsid w:val="00EE6F75"/>
    <w:rsid w:val="00EF0FC0"/>
    <w:rsid w:val="00EF21E1"/>
    <w:rsid w:val="00EF7E2B"/>
    <w:rsid w:val="00F05C49"/>
    <w:rsid w:val="00F05D45"/>
    <w:rsid w:val="00F06E65"/>
    <w:rsid w:val="00F0715B"/>
    <w:rsid w:val="00F1062E"/>
    <w:rsid w:val="00F14044"/>
    <w:rsid w:val="00F164F0"/>
    <w:rsid w:val="00F17CB2"/>
    <w:rsid w:val="00F17DF0"/>
    <w:rsid w:val="00F204E7"/>
    <w:rsid w:val="00F23BC3"/>
    <w:rsid w:val="00F24793"/>
    <w:rsid w:val="00F25F6B"/>
    <w:rsid w:val="00F268D3"/>
    <w:rsid w:val="00F2770D"/>
    <w:rsid w:val="00F3002D"/>
    <w:rsid w:val="00F34258"/>
    <w:rsid w:val="00F37F3B"/>
    <w:rsid w:val="00F40F8D"/>
    <w:rsid w:val="00F418C3"/>
    <w:rsid w:val="00F43DE6"/>
    <w:rsid w:val="00F4455C"/>
    <w:rsid w:val="00F45206"/>
    <w:rsid w:val="00F468BD"/>
    <w:rsid w:val="00F5356A"/>
    <w:rsid w:val="00F619D9"/>
    <w:rsid w:val="00F64109"/>
    <w:rsid w:val="00F67006"/>
    <w:rsid w:val="00F7602A"/>
    <w:rsid w:val="00F8096E"/>
    <w:rsid w:val="00F80FB3"/>
    <w:rsid w:val="00F846B9"/>
    <w:rsid w:val="00F86259"/>
    <w:rsid w:val="00F954A3"/>
    <w:rsid w:val="00FA1173"/>
    <w:rsid w:val="00FA2446"/>
    <w:rsid w:val="00FA246A"/>
    <w:rsid w:val="00FA45E7"/>
    <w:rsid w:val="00FA4BBE"/>
    <w:rsid w:val="00FA5C08"/>
    <w:rsid w:val="00FB3DAA"/>
    <w:rsid w:val="00FB5786"/>
    <w:rsid w:val="00FC0521"/>
    <w:rsid w:val="00FC3DEF"/>
    <w:rsid w:val="00FC5B7A"/>
    <w:rsid w:val="00FE0AA9"/>
    <w:rsid w:val="00FE15AA"/>
    <w:rsid w:val="00FE72E0"/>
    <w:rsid w:val="00FF1D02"/>
    <w:rsid w:val="00FF5B87"/>
    <w:rsid w:val="00FF60E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ACC5-C7B3-4C4A-B38B-0493385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13</Pages>
  <Words>1225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249</cp:revision>
  <cp:lastPrinted>2021-06-04T11:35:00Z</cp:lastPrinted>
  <dcterms:created xsi:type="dcterms:W3CDTF">2021-09-02T09:43:00Z</dcterms:created>
  <dcterms:modified xsi:type="dcterms:W3CDTF">2023-01-23T07:34:00Z</dcterms:modified>
</cp:coreProperties>
</file>